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25"/>
        <w:gridCol w:w="201"/>
        <w:gridCol w:w="3663"/>
        <w:gridCol w:w="1814"/>
        <w:gridCol w:w="1418"/>
        <w:gridCol w:w="1752"/>
        <w:gridCol w:w="2123"/>
        <w:gridCol w:w="2980"/>
      </w:tblGrid>
      <w:tr w:rsidR="002F6D8A" w:rsidTr="00661047">
        <w:trPr>
          <w:trHeight w:val="1033"/>
        </w:trPr>
        <w:tc>
          <w:tcPr>
            <w:tcW w:w="1925" w:type="dxa"/>
            <w:tcBorders>
              <w:top w:val="single" w:sz="4" w:space="0" w:color="000000"/>
              <w:left w:val="single" w:sz="4" w:space="0" w:color="000000"/>
              <w:bottom w:val="single" w:sz="4" w:space="0" w:color="000000"/>
              <w:right w:val="single" w:sz="4" w:space="0" w:color="FEFEFE"/>
            </w:tcBorders>
          </w:tcPr>
          <w:p w:rsidR="002F6D8A" w:rsidRDefault="002F6D8A" w:rsidP="00661047">
            <w:pPr>
              <w:pStyle w:val="TableParagraph"/>
              <w:spacing w:line="276" w:lineRule="auto"/>
              <w:rPr>
                <w:rFonts w:ascii="Bookman Old Style" w:hAnsi="Bookman Old Style"/>
                <w:sz w:val="18"/>
                <w:szCs w:val="18"/>
                <w:lang w:val="id-ID"/>
              </w:rPr>
            </w:pPr>
            <w:bookmarkStart w:id="0" w:name="_Hlk112396891"/>
            <w:bookmarkStart w:id="1" w:name="_Hlk484683957"/>
            <w:r>
              <w:rPr>
                <w:noProof/>
              </w:rPr>
              <w:drawing>
                <wp:anchor distT="0" distB="0" distL="114300" distR="114300" simplePos="0" relativeHeight="251659264" behindDoc="0" locked="0" layoutInCell="1" allowOverlap="1" wp14:anchorId="633FC532" wp14:editId="207D0015">
                  <wp:simplePos x="0" y="0"/>
                  <wp:positionH relativeFrom="column">
                    <wp:posOffset>326390</wp:posOffset>
                  </wp:positionH>
                  <wp:positionV relativeFrom="paragraph">
                    <wp:posOffset>34290</wp:posOffset>
                  </wp:positionV>
                  <wp:extent cx="741045" cy="7410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pic:spPr>
                      </pic:pic>
                    </a:graphicData>
                  </a:graphic>
                  <wp14:sizeRelH relativeFrom="page">
                    <wp14:pctWidth>0</wp14:pctWidth>
                  </wp14:sizeRelH>
                  <wp14:sizeRelV relativeFrom="page">
                    <wp14:pctHeight>0</wp14:pctHeight>
                  </wp14:sizeRelV>
                </wp:anchor>
              </w:drawing>
            </w: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rPr>
            </w:pPr>
          </w:p>
        </w:tc>
        <w:tc>
          <w:tcPr>
            <w:tcW w:w="201" w:type="dxa"/>
            <w:tcBorders>
              <w:top w:val="single" w:sz="4" w:space="0" w:color="000000"/>
              <w:left w:val="single" w:sz="4" w:space="0" w:color="FEFEFE"/>
              <w:bottom w:val="single" w:sz="4" w:space="0" w:color="000000"/>
              <w:right w:val="single" w:sz="4" w:space="0" w:color="000000"/>
            </w:tcBorders>
          </w:tcPr>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tc>
        <w:tc>
          <w:tcPr>
            <w:tcW w:w="10770" w:type="dxa"/>
            <w:gridSpan w:val="5"/>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ind w:left="2775" w:right="2758"/>
              <w:jc w:val="center"/>
              <w:rPr>
                <w:rFonts w:ascii="Bookman Old Style" w:hAnsi="Bookman Old Style"/>
                <w:b/>
                <w:sz w:val="18"/>
                <w:szCs w:val="18"/>
                <w:lang w:val="id-ID"/>
              </w:rPr>
            </w:pPr>
            <w:r>
              <w:rPr>
                <w:rFonts w:ascii="Bookman Old Style" w:hAnsi="Bookman Old Style"/>
                <w:b/>
                <w:sz w:val="18"/>
                <w:szCs w:val="18"/>
                <w:lang w:val="id-ID"/>
              </w:rPr>
              <w:t xml:space="preserve">SEKOLAH TINGGI AGAMA ISLAM NEGERI MANDAILING NATAL </w:t>
            </w:r>
          </w:p>
          <w:p w:rsidR="002F6D8A" w:rsidRDefault="002F6D8A" w:rsidP="00661047">
            <w:pPr>
              <w:pStyle w:val="TableParagraph"/>
              <w:spacing w:line="276" w:lineRule="auto"/>
              <w:ind w:left="2775" w:right="2216"/>
              <w:jc w:val="center"/>
              <w:rPr>
                <w:rFonts w:ascii="Bookman Old Style" w:hAnsi="Bookman Old Style"/>
                <w:b/>
                <w:sz w:val="18"/>
                <w:szCs w:val="18"/>
                <w:lang w:val="id-ID"/>
              </w:rPr>
            </w:pPr>
            <w:r>
              <w:rPr>
                <w:rFonts w:ascii="Bookman Old Style" w:hAnsi="Bookman Old Style"/>
                <w:b/>
                <w:sz w:val="18"/>
                <w:szCs w:val="18"/>
                <w:lang w:val="id-ID"/>
              </w:rPr>
              <w:t xml:space="preserve">PROGRAM </w:t>
            </w:r>
            <w:r>
              <w:rPr>
                <w:rFonts w:ascii="Bookman Old Style" w:hAnsi="Bookman Old Style"/>
                <w:b/>
                <w:sz w:val="18"/>
                <w:szCs w:val="18"/>
              </w:rPr>
              <w:t>STUDI MANAJEMEN BISNIS SYARIAH</w:t>
            </w:r>
          </w:p>
        </w:tc>
        <w:tc>
          <w:tcPr>
            <w:tcW w:w="2980"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6" w:lineRule="auto"/>
              <w:ind w:left="505"/>
              <w:rPr>
                <w:rFonts w:ascii="Bookman Old Style" w:hAnsi="Bookman Old Style"/>
                <w:sz w:val="18"/>
                <w:szCs w:val="18"/>
                <w:lang w:val="id-ID"/>
              </w:rPr>
            </w:pPr>
            <w:r>
              <w:rPr>
                <w:rFonts w:ascii="Bookman Old Style" w:hAnsi="Bookman Old Style"/>
                <w:sz w:val="18"/>
                <w:szCs w:val="18"/>
                <w:lang w:val="id-ID"/>
              </w:rPr>
              <w:t>Kode</w:t>
            </w:r>
            <w:r>
              <w:rPr>
                <w:rFonts w:ascii="Bookman Old Style" w:hAnsi="Bookman Old Style"/>
                <w:spacing w:val="-6"/>
                <w:sz w:val="18"/>
                <w:szCs w:val="18"/>
                <w:lang w:val="id-ID"/>
              </w:rPr>
              <w:t xml:space="preserve"> </w:t>
            </w:r>
            <w:r>
              <w:rPr>
                <w:rFonts w:ascii="Bookman Old Style" w:hAnsi="Bookman Old Style"/>
                <w:sz w:val="18"/>
                <w:szCs w:val="18"/>
                <w:lang w:val="id-ID"/>
              </w:rPr>
              <w:t>Dokumen</w:t>
            </w:r>
          </w:p>
        </w:tc>
      </w:tr>
      <w:tr w:rsidR="002F6D8A" w:rsidTr="00661047">
        <w:trPr>
          <w:trHeight w:val="357"/>
        </w:trPr>
        <w:tc>
          <w:tcPr>
            <w:tcW w:w="15876" w:type="dxa"/>
            <w:gridSpan w:val="8"/>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5748" w:right="5727"/>
              <w:jc w:val="center"/>
              <w:rPr>
                <w:rFonts w:ascii="Bookman Old Style" w:hAnsi="Bookman Old Style"/>
                <w:b/>
                <w:sz w:val="18"/>
                <w:szCs w:val="18"/>
                <w:lang w:val="id-ID"/>
              </w:rPr>
            </w:pPr>
            <w:r>
              <w:rPr>
                <w:rFonts w:ascii="Bookman Old Style" w:hAnsi="Bookman Old Style"/>
                <w:b/>
                <w:sz w:val="18"/>
                <w:szCs w:val="18"/>
                <w:lang w:val="id-ID"/>
              </w:rPr>
              <w:t>RENCANA</w:t>
            </w:r>
            <w:r>
              <w:rPr>
                <w:rFonts w:ascii="Bookman Old Style" w:hAnsi="Bookman Old Style"/>
                <w:b/>
                <w:spacing w:val="-5"/>
                <w:sz w:val="18"/>
                <w:szCs w:val="18"/>
                <w:lang w:val="id-ID"/>
              </w:rPr>
              <w:t xml:space="preserve"> </w:t>
            </w:r>
            <w:r>
              <w:rPr>
                <w:rFonts w:ascii="Bookman Old Style" w:hAnsi="Bookman Old Style"/>
                <w:b/>
                <w:sz w:val="18"/>
                <w:szCs w:val="18"/>
                <w:lang w:val="id-ID"/>
              </w:rPr>
              <w:t>PEMBELAJARAN</w:t>
            </w:r>
            <w:r>
              <w:rPr>
                <w:rFonts w:ascii="Bookman Old Style" w:hAnsi="Bookman Old Style"/>
                <w:b/>
                <w:spacing w:val="-4"/>
                <w:sz w:val="18"/>
                <w:szCs w:val="18"/>
                <w:lang w:val="id-ID"/>
              </w:rPr>
              <w:t xml:space="preserve"> </w:t>
            </w:r>
            <w:r>
              <w:rPr>
                <w:rFonts w:ascii="Bookman Old Style" w:hAnsi="Bookman Old Style"/>
                <w:b/>
                <w:sz w:val="18"/>
                <w:szCs w:val="18"/>
                <w:lang w:val="id-ID"/>
              </w:rPr>
              <w:t>SEMESTER</w:t>
            </w:r>
          </w:p>
        </w:tc>
      </w:tr>
      <w:tr w:rsidR="002F6D8A" w:rsidTr="00661047">
        <w:trPr>
          <w:trHeight w:val="244"/>
        </w:trPr>
        <w:tc>
          <w:tcPr>
            <w:tcW w:w="2126"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22"/>
              <w:jc w:val="center"/>
              <w:rPr>
                <w:rFonts w:ascii="Bookman Old Style" w:hAnsi="Bookman Old Style"/>
                <w:sz w:val="18"/>
                <w:szCs w:val="18"/>
                <w:lang w:val="id-ID"/>
              </w:rPr>
            </w:pPr>
            <w:r>
              <w:rPr>
                <w:rFonts w:ascii="Bookman Old Style" w:hAnsi="Bookman Old Style"/>
                <w:sz w:val="18"/>
                <w:szCs w:val="18"/>
                <w:lang w:val="id-ID"/>
              </w:rPr>
              <w:t>MATA</w:t>
            </w:r>
            <w:r>
              <w:rPr>
                <w:rFonts w:ascii="Bookman Old Style" w:hAnsi="Bookman Old Style"/>
                <w:spacing w:val="-2"/>
                <w:sz w:val="18"/>
                <w:szCs w:val="18"/>
                <w:lang w:val="id-ID"/>
              </w:rPr>
              <w:t xml:space="preserve"> </w:t>
            </w:r>
            <w:r>
              <w:rPr>
                <w:rFonts w:ascii="Bookman Old Style" w:hAnsi="Bookman Old Style"/>
                <w:sz w:val="18"/>
                <w:szCs w:val="18"/>
                <w:lang w:val="id-ID"/>
              </w:rPr>
              <w:t>KULIAH</w:t>
            </w:r>
          </w:p>
        </w:tc>
        <w:tc>
          <w:tcPr>
            <w:tcW w:w="366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516" w:right="499"/>
              <w:jc w:val="center"/>
              <w:rPr>
                <w:rFonts w:ascii="Bookman Old Style" w:hAnsi="Bookman Old Style"/>
                <w:sz w:val="18"/>
                <w:szCs w:val="18"/>
                <w:lang w:val="id-ID"/>
              </w:rPr>
            </w:pPr>
            <w:r>
              <w:rPr>
                <w:rFonts w:ascii="Bookman Old Style" w:hAnsi="Bookman Old Style"/>
                <w:sz w:val="18"/>
                <w:szCs w:val="18"/>
                <w:lang w:val="id-ID"/>
              </w:rPr>
              <w:t>KODE</w:t>
            </w:r>
          </w:p>
        </w:tc>
        <w:tc>
          <w:tcPr>
            <w:tcW w:w="181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130" w:right="119"/>
              <w:jc w:val="center"/>
              <w:rPr>
                <w:rFonts w:ascii="Bookman Old Style" w:hAnsi="Bookman Old Style"/>
                <w:sz w:val="18"/>
                <w:szCs w:val="18"/>
                <w:lang w:val="id-ID"/>
              </w:rPr>
            </w:pPr>
            <w:r>
              <w:rPr>
                <w:rFonts w:ascii="Bookman Old Style" w:hAnsi="Bookman Old Style"/>
                <w:sz w:val="18"/>
                <w:szCs w:val="18"/>
                <w:lang w:val="id-ID"/>
              </w:rPr>
              <w:t>Rumpun</w:t>
            </w:r>
            <w:r>
              <w:rPr>
                <w:rFonts w:ascii="Bookman Old Style" w:hAnsi="Bookman Old Style"/>
                <w:spacing w:val="-6"/>
                <w:sz w:val="18"/>
                <w:szCs w:val="18"/>
                <w:lang w:val="id-ID"/>
              </w:rPr>
              <w:t xml:space="preserve"> </w:t>
            </w:r>
            <w:r>
              <w:rPr>
                <w:rFonts w:ascii="Bookman Old Style" w:hAnsi="Bookman Old Style"/>
                <w:sz w:val="18"/>
                <w:szCs w:val="18"/>
                <w:lang w:val="id-ID"/>
              </w:rPr>
              <w:t>Keilmuan</w:t>
            </w:r>
          </w:p>
        </w:tc>
        <w:tc>
          <w:tcPr>
            <w:tcW w:w="141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199" w:right="190"/>
              <w:jc w:val="center"/>
              <w:rPr>
                <w:rFonts w:ascii="Bookman Old Style" w:hAnsi="Bookman Old Style"/>
                <w:sz w:val="18"/>
                <w:szCs w:val="18"/>
                <w:lang w:val="id-ID"/>
              </w:rPr>
            </w:pPr>
            <w:r>
              <w:rPr>
                <w:rFonts w:ascii="Bookman Old Style" w:hAnsi="Bookman Old Style"/>
                <w:sz w:val="18"/>
                <w:szCs w:val="18"/>
                <w:lang w:val="id-ID"/>
              </w:rPr>
              <w:t>Bobot</w:t>
            </w:r>
            <w:r>
              <w:rPr>
                <w:rFonts w:ascii="Bookman Old Style" w:hAnsi="Bookman Old Style"/>
                <w:spacing w:val="-3"/>
                <w:sz w:val="18"/>
                <w:szCs w:val="18"/>
                <w:lang w:val="id-ID"/>
              </w:rPr>
              <w:t xml:space="preserve"> </w:t>
            </w:r>
            <w:r>
              <w:rPr>
                <w:rFonts w:ascii="Bookman Old Style" w:hAnsi="Bookman Old Style"/>
                <w:sz w:val="18"/>
                <w:szCs w:val="18"/>
                <w:lang w:val="id-ID"/>
              </w:rPr>
              <w:t>(SKS)</w:t>
            </w:r>
          </w:p>
        </w:tc>
        <w:tc>
          <w:tcPr>
            <w:tcW w:w="1752"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408" w:right="404"/>
              <w:jc w:val="center"/>
              <w:rPr>
                <w:rFonts w:ascii="Bookman Old Style" w:hAnsi="Bookman Old Style"/>
                <w:sz w:val="18"/>
                <w:szCs w:val="18"/>
                <w:lang w:val="id-ID"/>
              </w:rPr>
            </w:pPr>
            <w:r>
              <w:rPr>
                <w:rFonts w:ascii="Bookman Old Style" w:hAnsi="Bookman Old Style"/>
                <w:sz w:val="18"/>
                <w:szCs w:val="18"/>
                <w:lang w:val="id-ID"/>
              </w:rPr>
              <w:t>Semester</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1484" w:right="1650"/>
              <w:jc w:val="center"/>
              <w:rPr>
                <w:rFonts w:ascii="Bookman Old Style" w:hAnsi="Bookman Old Style"/>
                <w:sz w:val="18"/>
                <w:szCs w:val="18"/>
                <w:lang w:val="id-ID"/>
              </w:rPr>
            </w:pPr>
            <w:r>
              <w:rPr>
                <w:rFonts w:ascii="Bookman Old Style" w:hAnsi="Bookman Old Style"/>
                <w:sz w:val="18"/>
                <w:szCs w:val="18"/>
                <w:lang w:val="id-ID"/>
              </w:rPr>
              <w:t>Tgl</w:t>
            </w:r>
            <w:r>
              <w:rPr>
                <w:rFonts w:ascii="Bookman Old Style" w:hAnsi="Bookman Old Style"/>
                <w:spacing w:val="-3"/>
                <w:sz w:val="18"/>
                <w:szCs w:val="18"/>
                <w:lang w:val="id-ID"/>
              </w:rPr>
              <w:t xml:space="preserve"> </w:t>
            </w:r>
            <w:r>
              <w:rPr>
                <w:rFonts w:ascii="Bookman Old Style" w:hAnsi="Bookman Old Style"/>
                <w:sz w:val="18"/>
                <w:szCs w:val="18"/>
                <w:lang w:val="id-ID"/>
              </w:rPr>
              <w:t>Penyusunan</w:t>
            </w:r>
          </w:p>
        </w:tc>
      </w:tr>
      <w:tr w:rsidR="002F6D8A" w:rsidTr="00661047">
        <w:trPr>
          <w:trHeight w:val="241"/>
        </w:trPr>
        <w:tc>
          <w:tcPr>
            <w:tcW w:w="2126"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jc w:val="center"/>
              <w:rPr>
                <w:rFonts w:ascii="Bookman Old Style" w:hAnsi="Bookman Old Style"/>
                <w:b/>
                <w:sz w:val="18"/>
                <w:szCs w:val="18"/>
              </w:rPr>
            </w:pPr>
            <w:r>
              <w:rPr>
                <w:rFonts w:ascii="Bookman Old Style" w:hAnsi="Bookman Old Style"/>
                <w:b/>
                <w:sz w:val="18"/>
                <w:szCs w:val="18"/>
              </w:rPr>
              <w:t>Komunikasi Pemasaran</w:t>
            </w:r>
          </w:p>
        </w:tc>
        <w:tc>
          <w:tcPr>
            <w:tcW w:w="3663" w:type="dxa"/>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02" w:lineRule="exact"/>
              <w:ind w:left="522" w:right="499"/>
              <w:jc w:val="center"/>
              <w:rPr>
                <w:rFonts w:ascii="Bookman Old Style" w:hAnsi="Bookman Old Style"/>
                <w:b/>
                <w:sz w:val="18"/>
                <w:szCs w:val="18"/>
                <w:lang w:val="id-ID"/>
              </w:rPr>
            </w:pPr>
          </w:p>
        </w:tc>
        <w:tc>
          <w:tcPr>
            <w:tcW w:w="181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129" w:right="119"/>
              <w:jc w:val="center"/>
              <w:rPr>
                <w:rFonts w:ascii="Bookman Old Style" w:hAnsi="Bookman Old Style"/>
                <w:b/>
                <w:sz w:val="18"/>
                <w:szCs w:val="18"/>
              </w:rPr>
            </w:pPr>
            <w:r>
              <w:rPr>
                <w:rFonts w:ascii="Bookman Old Style" w:hAnsi="Bookman Old Style"/>
                <w:b/>
                <w:sz w:val="18"/>
                <w:szCs w:val="18"/>
              </w:rPr>
              <w:t>ILMU EKONOMI</w:t>
            </w:r>
          </w:p>
        </w:tc>
        <w:tc>
          <w:tcPr>
            <w:tcW w:w="141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6"/>
              <w:jc w:val="center"/>
              <w:rPr>
                <w:rFonts w:ascii="Bookman Old Style" w:hAnsi="Bookman Old Style"/>
                <w:b/>
                <w:sz w:val="18"/>
                <w:szCs w:val="18"/>
              </w:rPr>
            </w:pPr>
            <w:r>
              <w:rPr>
                <w:rFonts w:ascii="Bookman Old Style" w:hAnsi="Bookman Old Style"/>
                <w:b/>
                <w:sz w:val="18"/>
                <w:szCs w:val="18"/>
              </w:rPr>
              <w:t>2</w:t>
            </w:r>
          </w:p>
        </w:tc>
        <w:tc>
          <w:tcPr>
            <w:tcW w:w="1752"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4"/>
              <w:jc w:val="center"/>
              <w:rPr>
                <w:rFonts w:ascii="Bookman Old Style" w:hAnsi="Bookman Old Style"/>
                <w:b/>
                <w:sz w:val="18"/>
                <w:szCs w:val="18"/>
              </w:rPr>
            </w:pPr>
            <w:r>
              <w:rPr>
                <w:rFonts w:ascii="Bookman Old Style" w:hAnsi="Bookman Old Style"/>
                <w:b/>
                <w:sz w:val="18"/>
                <w:szCs w:val="18"/>
              </w:rPr>
              <w:t>IV</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1517"/>
              <w:rPr>
                <w:rFonts w:ascii="Bookman Old Style" w:hAnsi="Bookman Old Style"/>
                <w:b/>
                <w:sz w:val="18"/>
                <w:szCs w:val="18"/>
                <w:lang w:val="id-ID"/>
              </w:rPr>
            </w:pPr>
            <w:r>
              <w:rPr>
                <w:rFonts w:ascii="Bookman Old Style" w:hAnsi="Bookman Old Style"/>
                <w:b/>
                <w:spacing w:val="-2"/>
                <w:sz w:val="18"/>
                <w:szCs w:val="18"/>
                <w:lang w:val="id-ID"/>
              </w:rPr>
              <w:t xml:space="preserve">15  </w:t>
            </w:r>
            <w:r>
              <w:rPr>
                <w:rFonts w:ascii="Bookman Old Style" w:hAnsi="Bookman Old Style"/>
                <w:b/>
                <w:sz w:val="18"/>
                <w:szCs w:val="18"/>
                <w:lang w:val="id-ID"/>
              </w:rPr>
              <w:t>Agustus</w:t>
            </w:r>
            <w:r>
              <w:rPr>
                <w:rFonts w:ascii="Bookman Old Style" w:hAnsi="Bookman Old Style"/>
                <w:b/>
                <w:spacing w:val="-1"/>
                <w:sz w:val="18"/>
                <w:szCs w:val="18"/>
                <w:lang w:val="id-ID"/>
              </w:rPr>
              <w:t xml:space="preserve"> </w:t>
            </w:r>
            <w:r>
              <w:rPr>
                <w:rFonts w:ascii="Bookman Old Style" w:hAnsi="Bookman Old Style"/>
                <w:b/>
                <w:sz w:val="18"/>
                <w:szCs w:val="18"/>
                <w:lang w:val="id-ID"/>
              </w:rPr>
              <w:t>2022</w:t>
            </w:r>
          </w:p>
        </w:tc>
      </w:tr>
      <w:tr w:rsidR="002F6D8A" w:rsidTr="00661047">
        <w:trPr>
          <w:trHeight w:val="244"/>
        </w:trPr>
        <w:tc>
          <w:tcPr>
            <w:tcW w:w="2126" w:type="dxa"/>
            <w:gridSpan w:val="2"/>
            <w:vMerge w:val="restart"/>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6" w:lineRule="auto"/>
              <w:jc w:val="center"/>
              <w:rPr>
                <w:rFonts w:ascii="Bookman Old Style" w:hAnsi="Bookman Old Style"/>
                <w:sz w:val="18"/>
                <w:szCs w:val="18"/>
                <w:lang w:val="id-ID"/>
              </w:rPr>
            </w:pPr>
            <w:r>
              <w:rPr>
                <w:rFonts w:ascii="Bookman Old Style" w:hAnsi="Bookman Old Style"/>
                <w:sz w:val="18"/>
                <w:szCs w:val="18"/>
                <w:lang w:val="id-ID"/>
              </w:rPr>
              <w:t>OTORISASI</w:t>
            </w:r>
          </w:p>
        </w:tc>
        <w:tc>
          <w:tcPr>
            <w:tcW w:w="3663" w:type="dxa"/>
            <w:tcBorders>
              <w:top w:val="single" w:sz="4" w:space="0" w:color="000000"/>
              <w:left w:val="single" w:sz="4" w:space="0" w:color="000000"/>
              <w:bottom w:val="single" w:sz="4" w:space="0" w:color="000000"/>
              <w:right w:val="single" w:sz="4" w:space="0" w:color="000000"/>
            </w:tcBorders>
            <w:shd w:val="clear" w:color="auto" w:fill="D8D8D8"/>
            <w:hideMark/>
          </w:tcPr>
          <w:p w:rsidR="002F6D8A" w:rsidRDefault="002F6D8A" w:rsidP="00661047">
            <w:pPr>
              <w:pStyle w:val="TableParagraph"/>
              <w:spacing w:line="276" w:lineRule="auto"/>
              <w:ind w:left="516" w:right="499"/>
              <w:jc w:val="center"/>
              <w:rPr>
                <w:rFonts w:ascii="Bookman Old Style" w:hAnsi="Bookman Old Style"/>
                <w:sz w:val="18"/>
                <w:szCs w:val="18"/>
                <w:lang w:val="id-ID"/>
              </w:rPr>
            </w:pPr>
            <w:r>
              <w:rPr>
                <w:rFonts w:ascii="Bookman Old Style" w:hAnsi="Bookman Old Style"/>
                <w:sz w:val="18"/>
                <w:szCs w:val="18"/>
                <w:lang w:val="id-ID"/>
              </w:rPr>
              <w:t>Dosen</w:t>
            </w:r>
            <w:r>
              <w:rPr>
                <w:rFonts w:ascii="Bookman Old Style" w:hAnsi="Bookman Old Style"/>
                <w:spacing w:val="-4"/>
                <w:sz w:val="18"/>
                <w:szCs w:val="18"/>
                <w:lang w:val="id-ID"/>
              </w:rPr>
              <w:t xml:space="preserve"> </w:t>
            </w:r>
            <w:r>
              <w:rPr>
                <w:rFonts w:ascii="Bookman Old Style" w:hAnsi="Bookman Old Style"/>
                <w:sz w:val="18"/>
                <w:szCs w:val="18"/>
                <w:lang w:val="id-ID"/>
              </w:rPr>
              <w:t>Pengampu</w:t>
            </w:r>
          </w:p>
        </w:tc>
        <w:tc>
          <w:tcPr>
            <w:tcW w:w="4984" w:type="dxa"/>
            <w:gridSpan w:val="3"/>
            <w:tcBorders>
              <w:top w:val="single" w:sz="4" w:space="0" w:color="000000"/>
              <w:left w:val="single" w:sz="4" w:space="0" w:color="000000"/>
              <w:bottom w:val="single" w:sz="4" w:space="0" w:color="000000"/>
              <w:right w:val="single" w:sz="4" w:space="0" w:color="000000"/>
            </w:tcBorders>
            <w:shd w:val="clear" w:color="auto" w:fill="D8D8D8"/>
            <w:hideMark/>
          </w:tcPr>
          <w:p w:rsidR="002F6D8A" w:rsidRDefault="002F6D8A" w:rsidP="00661047">
            <w:pPr>
              <w:pStyle w:val="TableParagraph"/>
              <w:spacing w:line="276" w:lineRule="auto"/>
              <w:ind w:left="1041"/>
              <w:rPr>
                <w:rFonts w:ascii="Bookman Old Style" w:hAnsi="Bookman Old Style"/>
                <w:sz w:val="18"/>
                <w:szCs w:val="18"/>
                <w:lang w:val="id-ID"/>
              </w:rPr>
            </w:pPr>
            <w:r>
              <w:rPr>
                <w:rFonts w:ascii="Bookman Old Style" w:hAnsi="Bookman Old Style"/>
                <w:sz w:val="18"/>
                <w:szCs w:val="18"/>
                <w:lang w:val="id-ID"/>
              </w:rPr>
              <w:t>Koordinator</w:t>
            </w:r>
            <w:r>
              <w:rPr>
                <w:rFonts w:ascii="Bookman Old Style" w:hAnsi="Bookman Old Style"/>
                <w:spacing w:val="-7"/>
                <w:sz w:val="18"/>
                <w:szCs w:val="18"/>
                <w:lang w:val="id-ID"/>
              </w:rPr>
              <w:t xml:space="preserve"> </w:t>
            </w:r>
            <w:r>
              <w:rPr>
                <w:rFonts w:ascii="Bookman Old Style" w:hAnsi="Bookman Old Style"/>
                <w:sz w:val="18"/>
                <w:szCs w:val="18"/>
                <w:lang w:val="id-ID"/>
              </w:rPr>
              <w:t>Konsorsium</w:t>
            </w:r>
            <w:r>
              <w:rPr>
                <w:rFonts w:ascii="Bookman Old Style" w:hAnsi="Bookman Old Style"/>
                <w:spacing w:val="-2"/>
                <w:sz w:val="18"/>
                <w:szCs w:val="18"/>
                <w:lang w:val="id-ID"/>
              </w:rPr>
              <w:t xml:space="preserve"> </w:t>
            </w:r>
            <w:r>
              <w:rPr>
                <w:rFonts w:ascii="Bookman Old Style" w:hAnsi="Bookman Old Style"/>
                <w:sz w:val="18"/>
                <w:szCs w:val="18"/>
                <w:lang w:val="id-ID"/>
              </w:rPr>
              <w:t>Kei</w:t>
            </w:r>
            <w:r>
              <w:rPr>
                <w:rFonts w:ascii="Bookman Old Style" w:hAnsi="Bookman Old Style"/>
                <w:sz w:val="18"/>
                <w:szCs w:val="18"/>
              </w:rPr>
              <w:t>l</w:t>
            </w:r>
            <w:r>
              <w:rPr>
                <w:rFonts w:ascii="Bookman Old Style" w:hAnsi="Bookman Old Style"/>
                <w:sz w:val="18"/>
                <w:szCs w:val="18"/>
                <w:lang w:val="id-ID"/>
              </w:rPr>
              <w:t>muan</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8D8D8"/>
            <w:hideMark/>
          </w:tcPr>
          <w:p w:rsidR="002F6D8A" w:rsidRDefault="002F6D8A" w:rsidP="00661047">
            <w:pPr>
              <w:pStyle w:val="TableParagraph"/>
              <w:spacing w:line="276" w:lineRule="auto"/>
              <w:ind w:left="1516" w:right="1502"/>
              <w:jc w:val="center"/>
              <w:rPr>
                <w:rFonts w:ascii="Bookman Old Style" w:hAnsi="Bookman Old Style"/>
                <w:sz w:val="18"/>
                <w:szCs w:val="18"/>
                <w:lang w:val="id-ID"/>
              </w:rPr>
            </w:pPr>
            <w:r>
              <w:rPr>
                <w:rFonts w:ascii="Bookman Old Style" w:hAnsi="Bookman Old Style"/>
                <w:sz w:val="18"/>
                <w:szCs w:val="18"/>
                <w:lang w:val="id-ID"/>
              </w:rPr>
              <w:t>Ketua</w:t>
            </w:r>
            <w:r>
              <w:rPr>
                <w:rFonts w:ascii="Bookman Old Style" w:hAnsi="Bookman Old Style"/>
                <w:spacing w:val="-3"/>
                <w:sz w:val="18"/>
                <w:szCs w:val="18"/>
                <w:lang w:val="id-ID"/>
              </w:rPr>
              <w:t xml:space="preserve"> Prodi</w:t>
            </w:r>
          </w:p>
        </w:tc>
      </w:tr>
      <w:tr w:rsidR="002F6D8A" w:rsidTr="00661047">
        <w:trPr>
          <w:trHeight w:val="1218"/>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Bookman Old Style" w:hAnsi="Bookman Old Style" w:cs="Caladea"/>
                <w:sz w:val="18"/>
                <w:szCs w:val="18"/>
                <w:lang w:val="id-ID"/>
              </w:rPr>
            </w:pPr>
          </w:p>
        </w:tc>
        <w:tc>
          <w:tcPr>
            <w:tcW w:w="3663" w:type="dxa"/>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76" w:lineRule="auto"/>
              <w:ind w:right="378"/>
              <w:rPr>
                <w:rFonts w:ascii="Bookman Old Style" w:hAnsi="Bookman Old Style"/>
                <w:sz w:val="18"/>
                <w:szCs w:val="18"/>
              </w:rPr>
            </w:pPr>
          </w:p>
          <w:p w:rsidR="002F6D8A" w:rsidRDefault="002F6D8A" w:rsidP="00661047">
            <w:pPr>
              <w:pStyle w:val="TableParagraph"/>
              <w:spacing w:line="276" w:lineRule="auto"/>
              <w:ind w:right="378"/>
              <w:rPr>
                <w:rFonts w:ascii="Bookman Old Style" w:hAnsi="Bookman Old Style"/>
                <w:sz w:val="18"/>
                <w:szCs w:val="18"/>
              </w:rPr>
            </w:pPr>
          </w:p>
          <w:p w:rsidR="002F6D8A" w:rsidRDefault="002F6D8A" w:rsidP="00661047">
            <w:pPr>
              <w:pStyle w:val="TableParagraph"/>
              <w:spacing w:line="276" w:lineRule="auto"/>
              <w:ind w:left="406" w:right="378"/>
              <w:rPr>
                <w:rFonts w:ascii="Bookman Old Style" w:hAnsi="Bookman Old Style"/>
                <w:sz w:val="18"/>
                <w:szCs w:val="18"/>
              </w:rPr>
            </w:pPr>
          </w:p>
          <w:p w:rsidR="002F6D8A" w:rsidRDefault="002F6D8A" w:rsidP="00661047">
            <w:pPr>
              <w:pStyle w:val="TableParagraph"/>
              <w:spacing w:line="276" w:lineRule="auto"/>
              <w:ind w:left="21" w:right="378"/>
              <w:rPr>
                <w:rFonts w:ascii="Bookman Old Style" w:hAnsi="Bookman Old Style"/>
                <w:sz w:val="18"/>
                <w:szCs w:val="18"/>
              </w:rPr>
            </w:pPr>
          </w:p>
          <w:p w:rsidR="002F6D8A" w:rsidRDefault="002F6D8A" w:rsidP="00661047">
            <w:pPr>
              <w:pStyle w:val="TableParagraph"/>
              <w:spacing w:line="276" w:lineRule="auto"/>
              <w:ind w:left="21" w:right="378"/>
              <w:rPr>
                <w:rFonts w:ascii="Bookman Old Style" w:hAnsi="Bookman Old Style"/>
                <w:sz w:val="18"/>
                <w:szCs w:val="18"/>
              </w:rPr>
            </w:pPr>
          </w:p>
          <w:p w:rsidR="002F6D8A" w:rsidRDefault="002F6D8A" w:rsidP="00661047">
            <w:pPr>
              <w:pStyle w:val="TableParagraph"/>
              <w:spacing w:line="276" w:lineRule="auto"/>
              <w:ind w:left="21" w:right="378"/>
              <w:rPr>
                <w:rFonts w:ascii="Bookman Old Style" w:hAnsi="Bookman Old Style"/>
                <w:sz w:val="18"/>
                <w:szCs w:val="18"/>
              </w:rPr>
            </w:pPr>
          </w:p>
          <w:p w:rsidR="002F6D8A" w:rsidRDefault="002F6D8A" w:rsidP="00661047">
            <w:pPr>
              <w:pStyle w:val="TableParagraph"/>
              <w:spacing w:line="276" w:lineRule="auto"/>
              <w:ind w:left="21" w:right="378"/>
              <w:rPr>
                <w:rFonts w:ascii="Bookman Old Style" w:hAnsi="Bookman Old Style"/>
                <w:sz w:val="18"/>
                <w:szCs w:val="18"/>
              </w:rPr>
            </w:pPr>
          </w:p>
          <w:p w:rsidR="002F6D8A" w:rsidRDefault="002F6D8A" w:rsidP="00661047">
            <w:pPr>
              <w:pStyle w:val="TableParagraph"/>
              <w:spacing w:line="276" w:lineRule="auto"/>
              <w:ind w:left="21" w:right="378"/>
              <w:rPr>
                <w:rFonts w:ascii="Bookman Old Style" w:hAnsi="Bookman Old Style"/>
                <w:sz w:val="18"/>
                <w:szCs w:val="18"/>
              </w:rPr>
            </w:pPr>
          </w:p>
          <w:p w:rsidR="00B43578" w:rsidRDefault="00B43578" w:rsidP="00B43578">
            <w:pPr>
              <w:pStyle w:val="TableParagraph"/>
              <w:spacing w:line="276" w:lineRule="auto"/>
              <w:ind w:right="378"/>
              <w:rPr>
                <w:rFonts w:ascii="Bookman Old Style" w:hAnsi="Bookman Old Style"/>
                <w:sz w:val="18"/>
                <w:szCs w:val="18"/>
              </w:rPr>
            </w:pPr>
          </w:p>
          <w:p w:rsidR="002F6D8A" w:rsidRDefault="00B43578" w:rsidP="00B43578">
            <w:pPr>
              <w:pStyle w:val="TableParagraph"/>
              <w:spacing w:line="276" w:lineRule="auto"/>
              <w:ind w:right="378"/>
              <w:rPr>
                <w:rFonts w:ascii="Bookman Old Style" w:hAnsi="Bookman Old Style"/>
                <w:sz w:val="18"/>
                <w:szCs w:val="18"/>
              </w:rPr>
            </w:pPr>
            <w:bookmarkStart w:id="2" w:name="_GoBack"/>
            <w:bookmarkEnd w:id="2"/>
            <w:r>
              <w:rPr>
                <w:rFonts w:ascii="Bookman Old Style" w:hAnsi="Bookman Old Style"/>
                <w:sz w:val="18"/>
                <w:szCs w:val="18"/>
              </w:rPr>
              <w:t>Andy Hakim, M.M</w:t>
            </w:r>
          </w:p>
        </w:tc>
        <w:tc>
          <w:tcPr>
            <w:tcW w:w="4984" w:type="dxa"/>
            <w:gridSpan w:val="3"/>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rPr>
            </w:pPr>
          </w:p>
          <w:p w:rsidR="002F6D8A" w:rsidRDefault="002F6D8A" w:rsidP="00661047">
            <w:pPr>
              <w:pStyle w:val="TableParagraph"/>
              <w:spacing w:line="276" w:lineRule="auto"/>
              <w:rPr>
                <w:rFonts w:ascii="Bookman Old Style" w:hAnsi="Bookman Old Style"/>
                <w:sz w:val="18"/>
                <w:szCs w:val="18"/>
              </w:rPr>
            </w:pPr>
          </w:p>
          <w:p w:rsidR="002F6D8A" w:rsidRDefault="002F6D8A" w:rsidP="00661047">
            <w:pPr>
              <w:pStyle w:val="TableParagraph"/>
              <w:spacing w:line="276" w:lineRule="auto"/>
              <w:rPr>
                <w:rFonts w:ascii="Bookman Old Style" w:hAnsi="Bookman Old Style"/>
                <w:sz w:val="18"/>
                <w:szCs w:val="18"/>
              </w:rPr>
            </w:pPr>
          </w:p>
          <w:p w:rsidR="002F6D8A" w:rsidRDefault="002F6D8A" w:rsidP="00661047">
            <w:pPr>
              <w:pStyle w:val="TableParagraph"/>
              <w:spacing w:line="276" w:lineRule="auto"/>
              <w:rPr>
                <w:rFonts w:ascii="Bookman Old Style" w:hAnsi="Bookman Old Style"/>
                <w:sz w:val="18"/>
                <w:szCs w:val="18"/>
              </w:rPr>
            </w:pPr>
          </w:p>
          <w:p w:rsidR="002F6D8A" w:rsidRDefault="002F6D8A" w:rsidP="00661047">
            <w:pPr>
              <w:pStyle w:val="TableParagraph"/>
              <w:spacing w:line="276" w:lineRule="auto"/>
              <w:rPr>
                <w:rFonts w:ascii="Bookman Old Style" w:hAnsi="Bookman Old Style"/>
                <w:sz w:val="18"/>
                <w:szCs w:val="18"/>
              </w:rPr>
            </w:pPr>
          </w:p>
          <w:p w:rsidR="002F6D8A" w:rsidRDefault="002F6D8A" w:rsidP="00661047">
            <w:pPr>
              <w:pStyle w:val="TableParagraph"/>
              <w:spacing w:line="276" w:lineRule="auto"/>
              <w:ind w:left="1233"/>
              <w:rPr>
                <w:rFonts w:ascii="Bookman Old Style" w:hAnsi="Bookman Old Style"/>
                <w:sz w:val="18"/>
                <w:szCs w:val="18"/>
              </w:rPr>
            </w:pPr>
          </w:p>
          <w:p w:rsidR="002F6D8A" w:rsidRDefault="002F6D8A" w:rsidP="00661047">
            <w:pPr>
              <w:pStyle w:val="TableParagraph"/>
              <w:spacing w:line="276" w:lineRule="auto"/>
              <w:ind w:left="1233"/>
              <w:rPr>
                <w:rFonts w:ascii="Bookman Old Style" w:hAnsi="Bookman Old Style"/>
                <w:sz w:val="18"/>
                <w:szCs w:val="18"/>
              </w:rPr>
            </w:pPr>
            <w:r>
              <w:rPr>
                <w:rFonts w:ascii="Bookman Old Style" w:hAnsi="Bookman Old Style"/>
                <w:sz w:val="18"/>
                <w:szCs w:val="18"/>
              </w:rPr>
              <w:t>Arwin, M.A</w:t>
            </w:r>
          </w:p>
        </w:tc>
        <w:tc>
          <w:tcPr>
            <w:tcW w:w="5103" w:type="dxa"/>
            <w:gridSpan w:val="2"/>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rPr>
                <w:rFonts w:ascii="Bookman Old Style" w:hAnsi="Bookman Old Style"/>
                <w:sz w:val="18"/>
                <w:szCs w:val="18"/>
                <w:lang w:val="id-ID"/>
              </w:rPr>
            </w:pPr>
          </w:p>
          <w:p w:rsidR="002F6D8A" w:rsidRDefault="002F6D8A" w:rsidP="00661047">
            <w:pPr>
              <w:pStyle w:val="TableParagraph"/>
              <w:spacing w:line="276" w:lineRule="auto"/>
              <w:ind w:left="154"/>
              <w:jc w:val="center"/>
              <w:rPr>
                <w:rFonts w:ascii="Bookman Old Style" w:hAnsi="Bookman Old Style"/>
                <w:sz w:val="18"/>
                <w:szCs w:val="18"/>
              </w:rPr>
            </w:pPr>
          </w:p>
          <w:p w:rsidR="002F6D8A" w:rsidRDefault="002F6D8A" w:rsidP="00661047">
            <w:pPr>
              <w:pStyle w:val="TableParagraph"/>
              <w:spacing w:line="276" w:lineRule="auto"/>
              <w:ind w:left="154"/>
              <w:jc w:val="center"/>
              <w:rPr>
                <w:rFonts w:ascii="Bookman Old Style" w:hAnsi="Bookman Old Style"/>
                <w:sz w:val="18"/>
                <w:szCs w:val="18"/>
              </w:rPr>
            </w:pPr>
          </w:p>
          <w:p w:rsidR="002F6D8A" w:rsidRDefault="002F6D8A" w:rsidP="00661047">
            <w:pPr>
              <w:pStyle w:val="TableParagraph"/>
              <w:spacing w:line="276" w:lineRule="auto"/>
              <w:ind w:left="154"/>
              <w:jc w:val="center"/>
              <w:rPr>
                <w:rFonts w:ascii="Bookman Old Style" w:hAnsi="Bookman Old Style"/>
                <w:sz w:val="18"/>
                <w:szCs w:val="18"/>
              </w:rPr>
            </w:pPr>
          </w:p>
          <w:p w:rsidR="002F6D8A" w:rsidRDefault="002F6D8A" w:rsidP="00661047">
            <w:pPr>
              <w:pStyle w:val="TableParagraph"/>
              <w:spacing w:line="276" w:lineRule="auto"/>
              <w:ind w:left="154"/>
              <w:jc w:val="center"/>
              <w:rPr>
                <w:rFonts w:ascii="Bookman Old Style" w:hAnsi="Bookman Old Style"/>
                <w:sz w:val="18"/>
                <w:szCs w:val="18"/>
              </w:rPr>
            </w:pPr>
          </w:p>
          <w:p w:rsidR="002F6D8A" w:rsidRDefault="002F6D8A" w:rsidP="00661047">
            <w:pPr>
              <w:pStyle w:val="TableParagraph"/>
              <w:spacing w:line="276" w:lineRule="auto"/>
              <w:ind w:left="154"/>
              <w:jc w:val="center"/>
              <w:rPr>
                <w:rFonts w:ascii="Bookman Old Style" w:hAnsi="Bookman Old Style"/>
                <w:sz w:val="18"/>
                <w:szCs w:val="18"/>
              </w:rPr>
            </w:pPr>
          </w:p>
          <w:p w:rsidR="002F6D8A" w:rsidRDefault="002F6D8A" w:rsidP="00661047">
            <w:pPr>
              <w:pStyle w:val="TableParagraph"/>
              <w:spacing w:line="276" w:lineRule="auto"/>
              <w:ind w:left="154"/>
              <w:jc w:val="center"/>
              <w:rPr>
                <w:rFonts w:ascii="Bookman Old Style" w:hAnsi="Bookman Old Style"/>
                <w:sz w:val="18"/>
                <w:szCs w:val="18"/>
              </w:rPr>
            </w:pPr>
            <w:r>
              <w:rPr>
                <w:rFonts w:ascii="Bookman Old Style" w:hAnsi="Bookman Old Style"/>
                <w:sz w:val="18"/>
                <w:szCs w:val="18"/>
              </w:rPr>
              <w:t>Andy Hakim, M.M.</w:t>
            </w:r>
          </w:p>
        </w:tc>
      </w:tr>
      <w:tr w:rsidR="002F6D8A" w:rsidTr="00661047">
        <w:trPr>
          <w:trHeight w:val="2608"/>
        </w:trPr>
        <w:tc>
          <w:tcPr>
            <w:tcW w:w="2126"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tabs>
                <w:tab w:val="left" w:pos="1485"/>
              </w:tabs>
              <w:spacing w:line="276" w:lineRule="auto"/>
              <w:ind w:left="115" w:right="93" w:hanging="10"/>
              <w:rPr>
                <w:rFonts w:ascii="Bookman Old Style" w:hAnsi="Bookman Old Style"/>
                <w:sz w:val="18"/>
                <w:szCs w:val="18"/>
                <w:lang w:val="id-ID"/>
              </w:rPr>
            </w:pPr>
            <w:r>
              <w:rPr>
                <w:rFonts w:ascii="Bookman Old Style" w:hAnsi="Bookman Old Style"/>
                <w:sz w:val="18"/>
                <w:szCs w:val="18"/>
                <w:lang w:val="id-ID"/>
              </w:rPr>
              <w:t xml:space="preserve">Capaian </w:t>
            </w:r>
            <w:r>
              <w:rPr>
                <w:rFonts w:ascii="Bookman Old Style" w:hAnsi="Bookman Old Style"/>
                <w:spacing w:val="-1"/>
                <w:sz w:val="18"/>
                <w:szCs w:val="18"/>
                <w:lang w:val="id-ID"/>
              </w:rPr>
              <w:t>Pembelajaran</w:t>
            </w:r>
            <w:r>
              <w:rPr>
                <w:rFonts w:ascii="Bookman Old Style" w:hAnsi="Bookman Old Style"/>
                <w:spacing w:val="-41"/>
                <w:sz w:val="18"/>
                <w:szCs w:val="18"/>
                <w:lang w:val="id-ID"/>
              </w:rPr>
              <w:t xml:space="preserve"> </w:t>
            </w:r>
            <w:r>
              <w:rPr>
                <w:rFonts w:ascii="Bookman Old Style" w:hAnsi="Bookman Old Style"/>
                <w:sz w:val="18"/>
                <w:szCs w:val="18"/>
                <w:lang w:val="id-ID"/>
              </w:rPr>
              <w:t>Lulusan (CPL)</w:t>
            </w:r>
          </w:p>
        </w:tc>
        <w:tc>
          <w:tcPr>
            <w:tcW w:w="13750" w:type="dxa"/>
            <w:gridSpan w:val="6"/>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02" w:lineRule="exact"/>
              <w:ind w:left="107"/>
              <w:rPr>
                <w:rFonts w:ascii="Bookman Old Style" w:hAnsi="Bookman Old Style"/>
                <w:sz w:val="18"/>
                <w:szCs w:val="18"/>
                <w:lang w:val="id-ID"/>
              </w:rPr>
            </w:pPr>
            <w:r>
              <w:rPr>
                <w:rFonts w:ascii="Bookman Old Style" w:hAnsi="Bookman Old Style"/>
                <w:sz w:val="18"/>
                <w:szCs w:val="18"/>
                <w:lang w:val="id-ID"/>
              </w:rPr>
              <w:t>Sikap</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Bertakwa kepada Tuhan Yang Maha Esa dan mampu menunjukkan sikap religius;</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Menjunjung tinggi nilai kemanusiaan dalam menjalankan tugas berdasarkan agama, moral, dan etika;</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Berkontribusi dalam peningkatan mutu kehidupan bermasyarakat, berbangsa, bernegara, dan kemajuan peradaban berdasarkan Pancasila;</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Berperan sebagai warga negara yang bangga dan cinta tanah air, memiliki nasionalisme serta rasa tanggungjawab pada bangsa dan negara;</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Menghargai keaneka-ragaman budaya, pandangan, agama, dan kepercayaan serta pendapat atau temuan orisinal orang lain;</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Bekerjasama</w:t>
            </w:r>
            <w:r>
              <w:rPr>
                <w:rFonts w:ascii="Bookman Old Style" w:hAnsi="Bookman Old Style"/>
                <w:sz w:val="18"/>
                <w:szCs w:val="18"/>
                <w:lang w:val="id-ID"/>
              </w:rPr>
              <w:tab/>
              <w:t>dan</w:t>
            </w:r>
            <w:r>
              <w:rPr>
                <w:rFonts w:ascii="Bookman Old Style" w:hAnsi="Bookman Old Style"/>
                <w:sz w:val="18"/>
                <w:szCs w:val="18"/>
                <w:lang w:val="id-ID"/>
              </w:rPr>
              <w:tab/>
              <w:t>memiliki</w:t>
            </w:r>
            <w:r>
              <w:rPr>
                <w:rFonts w:ascii="Bookman Old Style" w:hAnsi="Bookman Old Style"/>
                <w:sz w:val="18"/>
                <w:szCs w:val="18"/>
                <w:lang w:val="id-ID"/>
              </w:rPr>
              <w:tab/>
              <w:t>kepekaan</w:t>
            </w:r>
            <w:r>
              <w:rPr>
                <w:rFonts w:ascii="Bookman Old Style" w:hAnsi="Bookman Old Style"/>
                <w:sz w:val="18"/>
                <w:szCs w:val="18"/>
                <w:lang w:val="id-ID"/>
              </w:rPr>
              <w:tab/>
              <w:t>sosial</w:t>
            </w:r>
            <w:r>
              <w:rPr>
                <w:rFonts w:ascii="Bookman Old Style" w:hAnsi="Bookman Old Style"/>
                <w:sz w:val="18"/>
                <w:szCs w:val="18"/>
                <w:lang w:val="id-ID"/>
              </w:rPr>
              <w:tab/>
              <w:t>serta</w:t>
            </w:r>
            <w:r>
              <w:rPr>
                <w:rFonts w:ascii="Bookman Old Style" w:hAnsi="Bookman Old Style"/>
                <w:sz w:val="18"/>
                <w:szCs w:val="18"/>
                <w:lang w:val="id-ID"/>
              </w:rPr>
              <w:tab/>
              <w:t>kepedulian</w:t>
            </w:r>
            <w:r>
              <w:rPr>
                <w:rFonts w:ascii="Bookman Old Style" w:hAnsi="Bookman Old Style"/>
                <w:sz w:val="18"/>
                <w:szCs w:val="18"/>
                <w:lang w:val="id-ID"/>
              </w:rPr>
              <w:tab/>
              <w:t>terhadap masyarakat dan lingkungan;</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Taat hukum dan disiplin dalam kehidupan bermasyarakat dan bernegara;</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Menginternalisasi nilai, norma, dan etika akademik;</w:t>
            </w:r>
          </w:p>
          <w:p w:rsidR="002F6D8A" w:rsidRDefault="002F6D8A" w:rsidP="00661047">
            <w:pPr>
              <w:pStyle w:val="TableParagraph"/>
              <w:tabs>
                <w:tab w:val="left" w:pos="478"/>
              </w:tabs>
              <w:spacing w:line="204" w:lineRule="exact"/>
              <w:ind w:left="477"/>
              <w:rPr>
                <w:rFonts w:ascii="Bookman Old Style" w:hAnsi="Bookman Old Style"/>
                <w:sz w:val="18"/>
                <w:szCs w:val="18"/>
                <w:lang w:val="id-ID"/>
              </w:rPr>
            </w:pPr>
          </w:p>
          <w:p w:rsidR="002F6D8A" w:rsidRDefault="002F6D8A" w:rsidP="00661047">
            <w:pPr>
              <w:pStyle w:val="TableParagraph"/>
              <w:spacing w:line="204" w:lineRule="exact"/>
              <w:ind w:left="107"/>
              <w:rPr>
                <w:rFonts w:ascii="Bookman Old Style" w:hAnsi="Bookman Old Style"/>
                <w:sz w:val="18"/>
                <w:szCs w:val="18"/>
              </w:rPr>
            </w:pPr>
            <w:r>
              <w:rPr>
                <w:rFonts w:ascii="Bookman Old Style" w:hAnsi="Bookman Old Style"/>
                <w:sz w:val="18"/>
                <w:szCs w:val="18"/>
                <w:lang w:val="id-ID"/>
              </w:rPr>
              <w:t>Pengetahuan</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Mampu meng</w:t>
            </w:r>
            <w:r>
              <w:rPr>
                <w:rFonts w:ascii="Bookman Old Style" w:hAnsi="Bookman Old Style"/>
                <w:sz w:val="18"/>
                <w:szCs w:val="18"/>
              </w:rPr>
              <w:t>ambil mengenal akan lingkungan pemasaran yang ada disekitar.</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Mampu m</w:t>
            </w:r>
            <w:r>
              <w:rPr>
                <w:rFonts w:ascii="Bookman Old Style" w:hAnsi="Bookman Old Style"/>
                <w:sz w:val="18"/>
                <w:szCs w:val="18"/>
              </w:rPr>
              <w:t>enyelesaiankan masalah rutin permasalahan dalam manajemen pemasaran .</w:t>
            </w:r>
          </w:p>
          <w:p w:rsidR="002F6D8A" w:rsidRDefault="002F6D8A"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 xml:space="preserve">Mampu </w:t>
            </w:r>
            <w:r>
              <w:rPr>
                <w:rFonts w:ascii="Bookman Old Style" w:hAnsi="Bookman Old Style"/>
                <w:sz w:val="18"/>
                <w:szCs w:val="18"/>
              </w:rPr>
              <w:t>menerapkan rencana, stratejik kedalam rencana operasional di dalam organisasi.</w:t>
            </w:r>
          </w:p>
          <w:p w:rsidR="002F6D8A" w:rsidRDefault="002F6D8A" w:rsidP="00661047">
            <w:pPr>
              <w:pStyle w:val="TableParagraph"/>
              <w:spacing w:line="204" w:lineRule="exact"/>
              <w:ind w:left="117"/>
              <w:rPr>
                <w:rFonts w:ascii="Bookman Old Style" w:hAnsi="Bookman Old Style"/>
                <w:sz w:val="18"/>
                <w:szCs w:val="18"/>
                <w:lang w:val="id-ID"/>
              </w:rPr>
            </w:pPr>
            <w:r>
              <w:rPr>
                <w:rFonts w:ascii="Bookman Old Style" w:hAnsi="Bookman Old Style"/>
                <w:sz w:val="18"/>
                <w:szCs w:val="18"/>
                <w:lang w:val="id-ID"/>
              </w:rPr>
              <w:t>Keterampilan</w:t>
            </w:r>
            <w:r>
              <w:rPr>
                <w:rFonts w:ascii="Bookman Old Style" w:hAnsi="Bookman Old Style"/>
                <w:spacing w:val="-5"/>
                <w:sz w:val="18"/>
                <w:szCs w:val="18"/>
                <w:lang w:val="id-ID"/>
              </w:rPr>
              <w:t xml:space="preserve"> </w:t>
            </w:r>
            <w:r>
              <w:rPr>
                <w:rFonts w:ascii="Bookman Old Style" w:hAnsi="Bookman Old Style"/>
                <w:sz w:val="18"/>
                <w:szCs w:val="18"/>
                <w:lang w:val="id-ID"/>
              </w:rPr>
              <w:t>Umum</w:t>
            </w:r>
          </w:p>
          <w:p w:rsidR="002F6D8A" w:rsidRDefault="002F6D8A" w:rsidP="00661047">
            <w:pPr>
              <w:pStyle w:val="TableParagraph"/>
              <w:numPr>
                <w:ilvl w:val="0"/>
                <w:numId w:val="1"/>
              </w:numPr>
              <w:tabs>
                <w:tab w:val="left" w:pos="478"/>
              </w:tabs>
              <w:spacing w:line="204" w:lineRule="exact"/>
              <w:ind w:hanging="361"/>
              <w:rPr>
                <w:rFonts w:ascii="Bookman Old Style" w:hAnsi="Bookman Old Style"/>
                <w:sz w:val="18"/>
                <w:szCs w:val="18"/>
                <w:lang w:val="id-ID"/>
              </w:rPr>
            </w:pPr>
            <w:r>
              <w:rPr>
                <w:rFonts w:ascii="Bookman Old Style" w:hAnsi="Bookman Old Style"/>
                <w:sz w:val="18"/>
                <w:szCs w:val="18"/>
                <w:lang w:val="id-ID"/>
              </w:rPr>
              <w:t>Mampu</w:t>
            </w:r>
            <w:r>
              <w:rPr>
                <w:rFonts w:ascii="Bookman Old Style" w:hAnsi="Bookman Old Style"/>
                <w:spacing w:val="-6"/>
                <w:sz w:val="18"/>
                <w:szCs w:val="18"/>
                <w:lang w:val="id-ID"/>
              </w:rPr>
              <w:t xml:space="preserve"> </w:t>
            </w:r>
            <w:r>
              <w:rPr>
                <w:rFonts w:ascii="Bookman Old Style" w:hAnsi="Bookman Old Style"/>
                <w:sz w:val="18"/>
                <w:szCs w:val="18"/>
                <w:lang w:val="id-ID"/>
              </w:rPr>
              <w:t>menunjukkan</w:t>
            </w:r>
            <w:r>
              <w:rPr>
                <w:rFonts w:ascii="Bookman Old Style" w:hAnsi="Bookman Old Style"/>
                <w:spacing w:val="-3"/>
                <w:sz w:val="18"/>
                <w:szCs w:val="18"/>
                <w:lang w:val="id-ID"/>
              </w:rPr>
              <w:t xml:space="preserve"> serta menerapkan etika akademik, </w:t>
            </w:r>
            <w:r>
              <w:rPr>
                <w:rFonts w:ascii="Bookman Old Style" w:hAnsi="Bookman Old Style"/>
                <w:sz w:val="18"/>
                <w:szCs w:val="18"/>
                <w:lang w:val="id-ID"/>
              </w:rPr>
              <w:t>kinerja</w:t>
            </w:r>
            <w:r>
              <w:rPr>
                <w:rFonts w:ascii="Bookman Old Style" w:hAnsi="Bookman Old Style"/>
                <w:spacing w:val="-4"/>
                <w:sz w:val="18"/>
                <w:szCs w:val="18"/>
                <w:lang w:val="id-ID"/>
              </w:rPr>
              <w:t xml:space="preserve"> </w:t>
            </w:r>
            <w:r>
              <w:rPr>
                <w:rFonts w:ascii="Bookman Old Style" w:hAnsi="Bookman Old Style"/>
                <w:sz w:val="18"/>
                <w:szCs w:val="18"/>
                <w:lang w:val="id-ID"/>
              </w:rPr>
              <w:t>mandiri,</w:t>
            </w:r>
            <w:r>
              <w:rPr>
                <w:rFonts w:ascii="Bookman Old Style" w:hAnsi="Bookman Old Style"/>
                <w:spacing w:val="-5"/>
                <w:sz w:val="18"/>
                <w:szCs w:val="18"/>
                <w:lang w:val="id-ID"/>
              </w:rPr>
              <w:t xml:space="preserve"> </w:t>
            </w:r>
            <w:r>
              <w:rPr>
                <w:rFonts w:ascii="Bookman Old Style" w:hAnsi="Bookman Old Style"/>
                <w:sz w:val="18"/>
                <w:szCs w:val="18"/>
                <w:lang w:val="id-ID"/>
              </w:rPr>
              <w:t>bermutu,</w:t>
            </w:r>
            <w:r>
              <w:rPr>
                <w:rFonts w:ascii="Bookman Old Style" w:hAnsi="Bookman Old Style"/>
                <w:spacing w:val="-1"/>
                <w:sz w:val="18"/>
                <w:szCs w:val="18"/>
                <w:lang w:val="id-ID"/>
              </w:rPr>
              <w:t xml:space="preserve"> </w:t>
            </w:r>
            <w:r>
              <w:rPr>
                <w:rFonts w:ascii="Bookman Old Style" w:hAnsi="Bookman Old Style"/>
                <w:sz w:val="18"/>
                <w:szCs w:val="18"/>
                <w:lang w:val="id-ID"/>
              </w:rPr>
              <w:t>dan</w:t>
            </w:r>
            <w:r>
              <w:rPr>
                <w:rFonts w:ascii="Bookman Old Style" w:hAnsi="Bookman Old Style"/>
                <w:spacing w:val="-5"/>
                <w:sz w:val="18"/>
                <w:szCs w:val="18"/>
                <w:lang w:val="id-ID"/>
              </w:rPr>
              <w:t xml:space="preserve"> </w:t>
            </w:r>
            <w:r>
              <w:rPr>
                <w:rFonts w:ascii="Bookman Old Style" w:hAnsi="Bookman Old Style"/>
                <w:sz w:val="18"/>
                <w:szCs w:val="18"/>
                <w:lang w:val="id-ID"/>
              </w:rPr>
              <w:t>terukur.</w:t>
            </w:r>
          </w:p>
          <w:p w:rsidR="002F6D8A" w:rsidRDefault="002F6D8A" w:rsidP="00661047">
            <w:pPr>
              <w:pStyle w:val="TableParagraph"/>
              <w:numPr>
                <w:ilvl w:val="0"/>
                <w:numId w:val="1"/>
              </w:numPr>
              <w:tabs>
                <w:tab w:val="left" w:pos="478"/>
              </w:tabs>
              <w:spacing w:line="204" w:lineRule="exact"/>
              <w:ind w:hanging="361"/>
              <w:rPr>
                <w:rFonts w:ascii="Bookman Old Style" w:hAnsi="Bookman Old Style"/>
                <w:sz w:val="18"/>
                <w:szCs w:val="18"/>
                <w:lang w:val="id-ID"/>
              </w:rPr>
            </w:pPr>
            <w:r>
              <w:rPr>
                <w:rFonts w:ascii="Bookman Old Style" w:hAnsi="Bookman Old Style"/>
                <w:sz w:val="18"/>
                <w:szCs w:val="18"/>
                <w:lang w:val="id-ID"/>
              </w:rPr>
              <w:t>Mampu</w:t>
            </w:r>
            <w:r>
              <w:rPr>
                <w:rFonts w:ascii="Bookman Old Style" w:hAnsi="Bookman Old Style"/>
                <w:spacing w:val="-5"/>
                <w:sz w:val="18"/>
                <w:szCs w:val="18"/>
                <w:lang w:val="id-ID"/>
              </w:rPr>
              <w:t xml:space="preserve"> </w:t>
            </w:r>
            <w:r>
              <w:rPr>
                <w:rFonts w:ascii="Bookman Old Style" w:hAnsi="Bookman Old Style"/>
                <w:sz w:val="18"/>
                <w:szCs w:val="18"/>
                <w:lang w:val="id-ID"/>
              </w:rPr>
              <w:t>bersaing</w:t>
            </w:r>
            <w:r>
              <w:rPr>
                <w:rFonts w:ascii="Bookman Old Style" w:hAnsi="Bookman Old Style"/>
                <w:spacing w:val="-1"/>
                <w:sz w:val="18"/>
                <w:szCs w:val="18"/>
                <w:lang w:val="id-ID"/>
              </w:rPr>
              <w:t xml:space="preserve"> </w:t>
            </w:r>
            <w:r>
              <w:rPr>
                <w:rFonts w:ascii="Bookman Old Style" w:hAnsi="Bookman Old Style"/>
                <w:sz w:val="18"/>
                <w:szCs w:val="18"/>
                <w:lang w:val="id-ID"/>
              </w:rPr>
              <w:t>dengan</w:t>
            </w:r>
            <w:r>
              <w:rPr>
                <w:rFonts w:ascii="Bookman Old Style" w:hAnsi="Bookman Old Style"/>
                <w:spacing w:val="-3"/>
                <w:sz w:val="18"/>
                <w:szCs w:val="18"/>
                <w:lang w:val="id-ID"/>
              </w:rPr>
              <w:t xml:space="preserve"> </w:t>
            </w:r>
            <w:r>
              <w:rPr>
                <w:rFonts w:ascii="Bookman Old Style" w:hAnsi="Bookman Old Style"/>
                <w:sz w:val="18"/>
                <w:szCs w:val="18"/>
                <w:lang w:val="id-ID"/>
              </w:rPr>
              <w:t>Sarjana</w:t>
            </w:r>
            <w:r>
              <w:rPr>
                <w:rFonts w:ascii="Bookman Old Style" w:hAnsi="Bookman Old Style"/>
                <w:spacing w:val="-5"/>
                <w:sz w:val="18"/>
                <w:szCs w:val="18"/>
                <w:lang w:val="id-ID"/>
              </w:rPr>
              <w:t xml:space="preserve"> Pendidikan dari Perguruan Tinggi Umum.</w:t>
            </w:r>
          </w:p>
          <w:p w:rsidR="002F6D8A" w:rsidRDefault="002F6D8A" w:rsidP="00661047">
            <w:pPr>
              <w:pStyle w:val="TableParagraph"/>
              <w:spacing w:line="276" w:lineRule="auto"/>
              <w:ind w:left="117"/>
              <w:rPr>
                <w:rFonts w:ascii="Bookman Old Style" w:hAnsi="Bookman Old Style"/>
                <w:sz w:val="18"/>
                <w:szCs w:val="18"/>
                <w:lang w:val="id-ID"/>
              </w:rPr>
            </w:pPr>
            <w:r>
              <w:rPr>
                <w:rFonts w:ascii="Bookman Old Style" w:hAnsi="Bookman Old Style"/>
                <w:sz w:val="18"/>
                <w:szCs w:val="18"/>
                <w:lang w:val="id-ID"/>
              </w:rPr>
              <w:t>Keterampilan</w:t>
            </w:r>
            <w:r>
              <w:rPr>
                <w:rFonts w:ascii="Bookman Old Style" w:hAnsi="Bookman Old Style"/>
                <w:spacing w:val="-6"/>
                <w:sz w:val="18"/>
                <w:szCs w:val="18"/>
                <w:lang w:val="id-ID"/>
              </w:rPr>
              <w:t xml:space="preserve"> </w:t>
            </w:r>
            <w:r>
              <w:rPr>
                <w:rFonts w:ascii="Bookman Old Style" w:hAnsi="Bookman Old Style"/>
                <w:sz w:val="18"/>
                <w:szCs w:val="18"/>
                <w:lang w:val="id-ID"/>
              </w:rPr>
              <w:t>Khusus</w:t>
            </w:r>
          </w:p>
          <w:p w:rsidR="002F6D8A" w:rsidRDefault="002F6D8A" w:rsidP="00661047">
            <w:pPr>
              <w:pStyle w:val="TableParagraph"/>
              <w:numPr>
                <w:ilvl w:val="0"/>
                <w:numId w:val="1"/>
              </w:numPr>
              <w:tabs>
                <w:tab w:val="left" w:pos="478"/>
              </w:tabs>
              <w:spacing w:line="186" w:lineRule="exact"/>
              <w:rPr>
                <w:rFonts w:ascii="Bookman Old Style" w:hAnsi="Bookman Old Style"/>
                <w:sz w:val="18"/>
                <w:szCs w:val="18"/>
                <w:lang w:val="id-ID"/>
              </w:rPr>
            </w:pPr>
            <w:r>
              <w:rPr>
                <w:rFonts w:ascii="Bookman Old Style" w:hAnsi="Bookman Old Style"/>
                <w:sz w:val="18"/>
                <w:szCs w:val="18"/>
                <w:lang w:val="id-ID"/>
              </w:rPr>
              <w:t>Terampil</w:t>
            </w:r>
            <w:r>
              <w:rPr>
                <w:rFonts w:ascii="Bookman Old Style" w:hAnsi="Bookman Old Style"/>
                <w:spacing w:val="-3"/>
                <w:sz w:val="18"/>
                <w:szCs w:val="18"/>
                <w:lang w:val="id-ID"/>
              </w:rPr>
              <w:t xml:space="preserve"> </w:t>
            </w:r>
            <w:r>
              <w:rPr>
                <w:rFonts w:ascii="Bookman Old Style" w:hAnsi="Bookman Old Style"/>
                <w:sz w:val="18"/>
                <w:szCs w:val="18"/>
                <w:lang w:val="id-ID"/>
              </w:rPr>
              <w:t xml:space="preserve">dan Mampu menerapkan pembelajaran </w:t>
            </w:r>
            <w:r>
              <w:rPr>
                <w:rFonts w:ascii="Bookman Old Style" w:hAnsi="Bookman Old Style"/>
                <w:sz w:val="18"/>
                <w:szCs w:val="18"/>
              </w:rPr>
              <w:t>ilmu pengantar ekonomi.</w:t>
            </w:r>
          </w:p>
        </w:tc>
      </w:tr>
      <w:tr w:rsidR="002F6D8A" w:rsidTr="00661047">
        <w:trPr>
          <w:trHeight w:val="353"/>
        </w:trPr>
        <w:tc>
          <w:tcPr>
            <w:tcW w:w="2126"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8" w:lineRule="auto"/>
              <w:ind w:left="114" w:hanging="10"/>
              <w:rPr>
                <w:rFonts w:ascii="Bookman Old Style" w:hAnsi="Bookman Old Style"/>
                <w:sz w:val="18"/>
                <w:szCs w:val="18"/>
                <w:lang w:val="id-ID"/>
              </w:rPr>
            </w:pPr>
            <w:r>
              <w:rPr>
                <w:rFonts w:ascii="Bookman Old Style" w:hAnsi="Bookman Old Style"/>
                <w:sz w:val="18"/>
                <w:szCs w:val="18"/>
                <w:lang w:val="id-ID"/>
              </w:rPr>
              <w:t>Capaian</w:t>
            </w:r>
            <w:r>
              <w:rPr>
                <w:rFonts w:ascii="Bookman Old Style" w:hAnsi="Bookman Old Style"/>
                <w:spacing w:val="27"/>
                <w:sz w:val="18"/>
                <w:szCs w:val="18"/>
                <w:lang w:val="id-ID"/>
              </w:rPr>
              <w:t xml:space="preserve"> </w:t>
            </w:r>
            <w:r>
              <w:rPr>
                <w:rFonts w:ascii="Bookman Old Style" w:hAnsi="Bookman Old Style"/>
                <w:sz w:val="18"/>
                <w:szCs w:val="18"/>
                <w:lang w:val="id-ID"/>
              </w:rPr>
              <w:t>Pembelajaran</w:t>
            </w:r>
            <w:r>
              <w:rPr>
                <w:rFonts w:ascii="Bookman Old Style" w:hAnsi="Bookman Old Style"/>
                <w:spacing w:val="29"/>
                <w:sz w:val="18"/>
                <w:szCs w:val="18"/>
                <w:lang w:val="id-ID"/>
              </w:rPr>
              <w:t xml:space="preserve"> </w:t>
            </w:r>
            <w:r>
              <w:rPr>
                <w:rFonts w:ascii="Bookman Old Style" w:hAnsi="Bookman Old Style"/>
                <w:sz w:val="18"/>
                <w:szCs w:val="18"/>
                <w:lang w:val="id-ID"/>
              </w:rPr>
              <w:t>Mata</w:t>
            </w:r>
            <w:r>
              <w:rPr>
                <w:rFonts w:ascii="Bookman Old Style" w:hAnsi="Bookman Old Style"/>
                <w:spacing w:val="-41"/>
                <w:sz w:val="18"/>
                <w:szCs w:val="18"/>
                <w:lang w:val="id-ID"/>
              </w:rPr>
              <w:t xml:space="preserve"> </w:t>
            </w:r>
            <w:r>
              <w:rPr>
                <w:rFonts w:ascii="Bookman Old Style" w:hAnsi="Bookman Old Style"/>
                <w:sz w:val="18"/>
                <w:szCs w:val="18"/>
                <w:lang w:val="id-ID"/>
              </w:rPr>
              <w:t>Kuliah (CPMK)</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2F6D8A" w:rsidRDefault="002F6D8A" w:rsidP="002F6D8A">
            <w:pPr>
              <w:pStyle w:val="TableParagraph"/>
              <w:spacing w:line="202" w:lineRule="exact"/>
              <w:ind w:left="107"/>
              <w:jc w:val="both"/>
              <w:rPr>
                <w:rFonts w:ascii="Bookman Old Style" w:hAnsi="Bookman Old Style"/>
                <w:sz w:val="18"/>
                <w:szCs w:val="18"/>
              </w:rPr>
            </w:pPr>
            <w:r>
              <w:t>Mahasiswa mampu melakukan analisis situasi komunikasi pemasaran</w:t>
            </w:r>
            <w:proofErr w:type="gramStart"/>
            <w:r>
              <w:t>,  menjelaskan</w:t>
            </w:r>
            <w:proofErr w:type="gramEnd"/>
            <w:r>
              <w:t xml:space="preserve"> metode budgeting komunikasi pemasaran, merumuskan strategi dan taktik kreatif, merancang rencana komunikasi pemasaran, mengilustrasikan secara visual rencana implementasi rancangan komunikasi pemasaran.</w:t>
            </w:r>
          </w:p>
        </w:tc>
      </w:tr>
      <w:tr w:rsidR="002F6D8A" w:rsidTr="00661047">
        <w:trPr>
          <w:trHeight w:val="433"/>
        </w:trPr>
        <w:tc>
          <w:tcPr>
            <w:tcW w:w="2126"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105"/>
              <w:rPr>
                <w:rFonts w:ascii="Bookman Old Style" w:hAnsi="Bookman Old Style"/>
                <w:sz w:val="18"/>
                <w:szCs w:val="18"/>
                <w:lang w:val="id-ID"/>
              </w:rPr>
            </w:pPr>
            <w:r>
              <w:rPr>
                <w:rFonts w:ascii="Bookman Old Style" w:hAnsi="Bookman Old Style"/>
                <w:sz w:val="18"/>
                <w:szCs w:val="18"/>
                <w:lang w:val="id-ID"/>
              </w:rPr>
              <w:t>Deskripsi</w:t>
            </w:r>
            <w:r>
              <w:rPr>
                <w:rFonts w:ascii="Bookman Old Style" w:hAnsi="Bookman Old Style"/>
                <w:spacing w:val="-2"/>
                <w:sz w:val="18"/>
                <w:szCs w:val="18"/>
                <w:lang w:val="id-ID"/>
              </w:rPr>
              <w:t xml:space="preserve"> </w:t>
            </w:r>
            <w:r>
              <w:rPr>
                <w:rFonts w:ascii="Bookman Old Style" w:hAnsi="Bookman Old Style"/>
                <w:sz w:val="18"/>
                <w:szCs w:val="18"/>
                <w:lang w:val="id-ID"/>
              </w:rPr>
              <w:t>singkat</w:t>
            </w:r>
            <w:r>
              <w:rPr>
                <w:rFonts w:ascii="Bookman Old Style" w:hAnsi="Bookman Old Style"/>
                <w:spacing w:val="-2"/>
                <w:sz w:val="18"/>
                <w:szCs w:val="18"/>
                <w:lang w:val="id-ID"/>
              </w:rPr>
              <w:t xml:space="preserve"> </w:t>
            </w:r>
            <w:r>
              <w:rPr>
                <w:rFonts w:ascii="Bookman Old Style" w:hAnsi="Bookman Old Style"/>
                <w:sz w:val="18"/>
                <w:szCs w:val="18"/>
                <w:lang w:val="id-ID"/>
              </w:rPr>
              <w:t>MK</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2F6D8A" w:rsidRDefault="002F6D8A" w:rsidP="002F6D8A">
            <w:pPr>
              <w:pStyle w:val="TableParagraph"/>
              <w:spacing w:line="202" w:lineRule="exact"/>
              <w:ind w:left="107"/>
              <w:jc w:val="both"/>
              <w:rPr>
                <w:rFonts w:ascii="Bookman Old Style" w:hAnsi="Bookman Old Style"/>
                <w:sz w:val="18"/>
                <w:szCs w:val="18"/>
                <w:lang w:val="id-ID"/>
              </w:rPr>
            </w:pPr>
            <w:r>
              <w:t xml:space="preserve">Mata kuliah Komunikasi </w:t>
            </w:r>
            <w:proofErr w:type="gramStart"/>
            <w:r>
              <w:t>Pemasaran  memberikan</w:t>
            </w:r>
            <w:proofErr w:type="gramEnd"/>
            <w:r>
              <w:t xml:space="preserve"> wawasan secara lebih terperinci kepada mahasiswa akan berbagai aspek komunikasi pemasaran sebagai salah satu elemen penting bagi keberhasilan upaya pemasaran produk, jasa atau merek. Mata kuliah ini membahas mulai dari filosofi dan urgensi komunikasi pemasaran, elemen promotional mix, perencanaan prosesnya, budgeting, serta evaluasi rangkaian kegiatan komunikasi pemasaran.</w:t>
            </w:r>
          </w:p>
        </w:tc>
      </w:tr>
      <w:tr w:rsidR="002F6D8A" w:rsidTr="00661047">
        <w:trPr>
          <w:trHeight w:val="540"/>
        </w:trPr>
        <w:tc>
          <w:tcPr>
            <w:tcW w:w="2126"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83" w:lineRule="auto"/>
              <w:ind w:left="105" w:right="802"/>
              <w:rPr>
                <w:rFonts w:ascii="Bookman Old Style" w:hAnsi="Bookman Old Style"/>
                <w:sz w:val="18"/>
                <w:szCs w:val="18"/>
                <w:lang w:val="id-ID"/>
              </w:rPr>
            </w:pPr>
            <w:r>
              <w:rPr>
                <w:rFonts w:ascii="Bookman Old Style" w:hAnsi="Bookman Old Style"/>
                <w:sz w:val="18"/>
                <w:szCs w:val="18"/>
                <w:lang w:val="id-ID"/>
              </w:rPr>
              <w:t>Materi</w:t>
            </w:r>
            <w:r>
              <w:rPr>
                <w:rFonts w:ascii="Bookman Old Style" w:hAnsi="Bookman Old Style"/>
                <w:spacing w:val="-10"/>
                <w:sz w:val="18"/>
                <w:szCs w:val="18"/>
                <w:lang w:val="id-ID"/>
              </w:rPr>
              <w:t xml:space="preserve"> </w:t>
            </w:r>
            <w:r>
              <w:rPr>
                <w:rFonts w:ascii="Bookman Old Style" w:hAnsi="Bookman Old Style"/>
                <w:sz w:val="18"/>
                <w:szCs w:val="18"/>
                <w:lang w:val="id-ID"/>
              </w:rPr>
              <w:t>Pembelajaran</w:t>
            </w:r>
            <w:r>
              <w:rPr>
                <w:rFonts w:ascii="Bookman Old Style" w:hAnsi="Bookman Old Style"/>
                <w:sz w:val="18"/>
                <w:szCs w:val="18"/>
                <w:lang w:val="id-ID"/>
              </w:rPr>
              <w:lastRenderedPageBreak/>
              <w:t>/</w:t>
            </w:r>
            <w:r>
              <w:rPr>
                <w:rFonts w:ascii="Bookman Old Style" w:hAnsi="Bookman Old Style"/>
                <w:spacing w:val="-41"/>
                <w:sz w:val="18"/>
                <w:szCs w:val="18"/>
                <w:lang w:val="id-ID"/>
              </w:rPr>
              <w:t xml:space="preserve"> </w:t>
            </w:r>
            <w:r>
              <w:rPr>
                <w:rFonts w:ascii="Bookman Old Style" w:hAnsi="Bookman Old Style"/>
                <w:sz w:val="18"/>
                <w:szCs w:val="18"/>
                <w:lang w:val="id-ID"/>
              </w:rPr>
              <w:t>Pokok Pembahasan</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7B58FB" w:rsidRDefault="007B58FB" w:rsidP="007B58FB">
            <w:pPr>
              <w:pStyle w:val="TableParagraph"/>
              <w:numPr>
                <w:ilvl w:val="0"/>
                <w:numId w:val="21"/>
              </w:numPr>
              <w:tabs>
                <w:tab w:val="left" w:pos="283"/>
              </w:tabs>
              <w:spacing w:line="252" w:lineRule="exact"/>
              <w:ind w:right="278"/>
            </w:pPr>
            <w:r>
              <w:lastRenderedPageBreak/>
              <w:t xml:space="preserve">Pengenalan Komunikasi Pemasaran </w:t>
            </w:r>
          </w:p>
          <w:p w:rsidR="007B58FB" w:rsidRDefault="007B58FB" w:rsidP="007B58FB">
            <w:pPr>
              <w:pStyle w:val="TableParagraph"/>
              <w:numPr>
                <w:ilvl w:val="0"/>
                <w:numId w:val="21"/>
              </w:numPr>
              <w:tabs>
                <w:tab w:val="left" w:pos="283"/>
              </w:tabs>
              <w:spacing w:line="252" w:lineRule="exact"/>
              <w:ind w:right="278"/>
            </w:pPr>
            <w:r>
              <w:t xml:space="preserve">Analisis Situasi Komunikasi Pemasaran </w:t>
            </w:r>
          </w:p>
          <w:p w:rsidR="007B58FB" w:rsidRDefault="007B58FB" w:rsidP="007B58FB">
            <w:pPr>
              <w:pStyle w:val="TableParagraph"/>
              <w:numPr>
                <w:ilvl w:val="0"/>
                <w:numId w:val="21"/>
              </w:numPr>
              <w:tabs>
                <w:tab w:val="left" w:pos="283"/>
              </w:tabs>
              <w:spacing w:line="252" w:lineRule="exact"/>
              <w:ind w:right="278"/>
            </w:pPr>
            <w:r>
              <w:lastRenderedPageBreak/>
              <w:t>Analisis Proses Komunikasi</w:t>
            </w:r>
          </w:p>
          <w:p w:rsidR="007B58FB" w:rsidRDefault="007B58FB" w:rsidP="007B58FB">
            <w:pPr>
              <w:pStyle w:val="TableParagraph"/>
              <w:numPr>
                <w:ilvl w:val="0"/>
                <w:numId w:val="21"/>
              </w:numPr>
              <w:tabs>
                <w:tab w:val="left" w:pos="283"/>
              </w:tabs>
              <w:spacing w:line="252" w:lineRule="exact"/>
              <w:ind w:right="278"/>
            </w:pPr>
            <w:r>
              <w:t xml:space="preserve">Penentuan Tujuan dan Budgeting Program Komunikasi Pemasaran Terpadu </w:t>
            </w:r>
          </w:p>
          <w:p w:rsidR="007B58FB" w:rsidRDefault="007B58FB" w:rsidP="007B58FB">
            <w:pPr>
              <w:pStyle w:val="TableParagraph"/>
              <w:numPr>
                <w:ilvl w:val="0"/>
                <w:numId w:val="21"/>
              </w:numPr>
              <w:tabs>
                <w:tab w:val="left" w:pos="283"/>
              </w:tabs>
              <w:spacing w:line="252" w:lineRule="exact"/>
              <w:ind w:right="278"/>
            </w:pPr>
            <w:r>
              <w:t>Strategi Kreatif Komunikasi Pemasaran</w:t>
            </w:r>
          </w:p>
          <w:p w:rsidR="007B58FB" w:rsidRDefault="007B58FB" w:rsidP="007B58FB">
            <w:pPr>
              <w:pStyle w:val="TableParagraph"/>
              <w:numPr>
                <w:ilvl w:val="0"/>
                <w:numId w:val="21"/>
              </w:numPr>
              <w:tabs>
                <w:tab w:val="left" w:pos="283"/>
              </w:tabs>
              <w:spacing w:line="252" w:lineRule="exact"/>
              <w:ind w:right="278"/>
            </w:pPr>
            <w:r>
              <w:t>Media Broadcast dan Perencanaan Media</w:t>
            </w:r>
          </w:p>
          <w:p w:rsidR="007B58FB" w:rsidRDefault="007B58FB" w:rsidP="007B58FB">
            <w:pPr>
              <w:pStyle w:val="TableParagraph"/>
              <w:numPr>
                <w:ilvl w:val="0"/>
                <w:numId w:val="21"/>
              </w:numPr>
              <w:tabs>
                <w:tab w:val="left" w:pos="283"/>
              </w:tabs>
              <w:spacing w:line="252" w:lineRule="exact"/>
              <w:ind w:right="278"/>
            </w:pPr>
            <w:r>
              <w:t xml:space="preserve">Komunikasi Pemasaran Melalui Media Cetak </w:t>
            </w:r>
          </w:p>
          <w:p w:rsidR="007B58FB" w:rsidRDefault="007B58FB" w:rsidP="007B58FB">
            <w:pPr>
              <w:pStyle w:val="TableParagraph"/>
              <w:numPr>
                <w:ilvl w:val="0"/>
                <w:numId w:val="21"/>
              </w:numPr>
              <w:tabs>
                <w:tab w:val="left" w:pos="283"/>
              </w:tabs>
              <w:spacing w:line="252" w:lineRule="exact"/>
              <w:ind w:right="278"/>
            </w:pPr>
            <w:r>
              <w:t xml:space="preserve">Support Media </w:t>
            </w:r>
          </w:p>
          <w:p w:rsidR="007B58FB" w:rsidRDefault="007B58FB" w:rsidP="007B58FB">
            <w:pPr>
              <w:pStyle w:val="TableParagraph"/>
              <w:numPr>
                <w:ilvl w:val="0"/>
                <w:numId w:val="21"/>
              </w:numPr>
              <w:tabs>
                <w:tab w:val="left" w:pos="283"/>
              </w:tabs>
              <w:spacing w:line="252" w:lineRule="exact"/>
              <w:ind w:right="278"/>
            </w:pPr>
            <w:r>
              <w:t xml:space="preserve">Direct Marketing </w:t>
            </w:r>
          </w:p>
          <w:p w:rsidR="007B58FB" w:rsidRDefault="007B58FB" w:rsidP="007B58FB">
            <w:pPr>
              <w:pStyle w:val="TableParagraph"/>
              <w:numPr>
                <w:ilvl w:val="0"/>
                <w:numId w:val="21"/>
              </w:numPr>
              <w:tabs>
                <w:tab w:val="left" w:pos="283"/>
              </w:tabs>
              <w:spacing w:line="252" w:lineRule="exact"/>
              <w:ind w:right="278"/>
            </w:pPr>
            <w:r>
              <w:t xml:space="preserve">Sales Promotion </w:t>
            </w:r>
          </w:p>
          <w:p w:rsidR="007B58FB" w:rsidRDefault="007B58FB" w:rsidP="007B58FB">
            <w:pPr>
              <w:pStyle w:val="TableParagraph"/>
              <w:numPr>
                <w:ilvl w:val="0"/>
                <w:numId w:val="21"/>
              </w:numPr>
              <w:tabs>
                <w:tab w:val="left" w:pos="283"/>
              </w:tabs>
              <w:spacing w:line="252" w:lineRule="exact"/>
              <w:ind w:right="278"/>
            </w:pPr>
            <w:r>
              <w:t xml:space="preserve">Media Sosial, Digital dan Public Relation </w:t>
            </w:r>
          </w:p>
          <w:p w:rsidR="002F6D8A" w:rsidRPr="007D570C" w:rsidRDefault="007B58FB" w:rsidP="007B58FB">
            <w:pPr>
              <w:pStyle w:val="TableParagraph"/>
              <w:numPr>
                <w:ilvl w:val="0"/>
                <w:numId w:val="21"/>
              </w:numPr>
              <w:tabs>
                <w:tab w:val="left" w:pos="283"/>
              </w:tabs>
              <w:spacing w:line="252" w:lineRule="exact"/>
              <w:ind w:right="278"/>
            </w:pPr>
            <w:r>
              <w:t>Pengukuran Efektivitas dan Aspek Etis Komunikasi Pemasaran</w:t>
            </w:r>
          </w:p>
        </w:tc>
      </w:tr>
      <w:tr w:rsidR="002F6D8A" w:rsidTr="00661047">
        <w:trPr>
          <w:trHeight w:val="4418"/>
        </w:trPr>
        <w:tc>
          <w:tcPr>
            <w:tcW w:w="2126"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02" w:lineRule="exact"/>
              <w:ind w:left="105"/>
              <w:rPr>
                <w:rFonts w:ascii="Bookman Old Style" w:hAnsi="Bookman Old Style"/>
                <w:sz w:val="18"/>
                <w:szCs w:val="18"/>
                <w:lang w:val="id-ID"/>
              </w:rPr>
            </w:pPr>
            <w:r>
              <w:rPr>
                <w:rFonts w:ascii="Bookman Old Style" w:hAnsi="Bookman Old Style"/>
                <w:sz w:val="18"/>
                <w:szCs w:val="18"/>
                <w:lang w:val="id-ID"/>
              </w:rPr>
              <w:lastRenderedPageBreak/>
              <w:t>Referensi</w:t>
            </w:r>
          </w:p>
        </w:tc>
        <w:tc>
          <w:tcPr>
            <w:tcW w:w="13750" w:type="dxa"/>
            <w:gridSpan w:val="6"/>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02" w:lineRule="exact"/>
              <w:ind w:left="107"/>
              <w:rPr>
                <w:rFonts w:ascii="Bookman Old Style" w:hAnsi="Bookman Old Style"/>
                <w:b/>
                <w:sz w:val="18"/>
                <w:szCs w:val="18"/>
                <w:lang w:val="id-ID"/>
              </w:rPr>
            </w:pPr>
            <w:r>
              <w:rPr>
                <w:rFonts w:ascii="Bookman Old Style" w:hAnsi="Bookman Old Style"/>
                <w:b/>
                <w:sz w:val="18"/>
                <w:szCs w:val="18"/>
                <w:lang w:val="id-ID"/>
              </w:rPr>
              <w:t>Utama:</w:t>
            </w:r>
          </w:p>
          <w:p w:rsidR="002F6D8A" w:rsidRPr="007B58FB" w:rsidRDefault="007B58FB" w:rsidP="007B58FB">
            <w:pPr>
              <w:pStyle w:val="ListParagraph"/>
              <w:numPr>
                <w:ilvl w:val="0"/>
                <w:numId w:val="22"/>
              </w:numPr>
              <w:spacing w:after="0" w:line="240" w:lineRule="auto"/>
              <w:rPr>
                <w:rFonts w:ascii="Bookman Old Style" w:hAnsi="Bookman Old Style"/>
                <w:b/>
                <w:sz w:val="18"/>
                <w:szCs w:val="18"/>
              </w:rPr>
            </w:pPr>
            <w:r>
              <w:t>Belch, G. E. &amp; Belch, M. A. (2012). Advertising and Promotion: An Integrated Marketing Communications Perspective, 9e. New York: McGraw-Hill</w:t>
            </w:r>
          </w:p>
          <w:p w:rsidR="002F6D8A" w:rsidRDefault="002F6D8A" w:rsidP="00661047">
            <w:pPr>
              <w:spacing w:after="0" w:line="240" w:lineRule="auto"/>
              <w:rPr>
                <w:rFonts w:ascii="Bookman Old Style" w:hAnsi="Bookman Old Style"/>
                <w:b/>
                <w:sz w:val="18"/>
                <w:szCs w:val="18"/>
                <w:lang w:val="id-ID"/>
              </w:rPr>
            </w:pPr>
            <w:r>
              <w:rPr>
                <w:rFonts w:ascii="Bookman Old Style" w:hAnsi="Bookman Old Style"/>
                <w:b/>
                <w:sz w:val="18"/>
                <w:szCs w:val="18"/>
                <w:lang w:val="id-ID"/>
              </w:rPr>
              <w:t>Pendukung:</w:t>
            </w:r>
          </w:p>
          <w:p w:rsidR="002F6D8A" w:rsidRPr="00FC7C51" w:rsidRDefault="007B58FB" w:rsidP="002F6D8A">
            <w:pPr>
              <w:pStyle w:val="TableParagraph"/>
              <w:numPr>
                <w:ilvl w:val="0"/>
                <w:numId w:val="7"/>
              </w:numPr>
              <w:tabs>
                <w:tab w:val="left" w:pos="707"/>
                <w:tab w:val="left" w:pos="708"/>
              </w:tabs>
              <w:spacing w:line="254" w:lineRule="exact"/>
            </w:pPr>
            <w:r>
              <w:t>Shimp, T. A., &amp; Andrews, J. C. (2013). Advertising, Promotion, and Other Aspects of Integrated Marketing Communications, 9e. Mason, Ohio: South-Western Cengage Learning</w:t>
            </w:r>
            <w:proofErr w:type="gramStart"/>
            <w:r>
              <w:t>..</w:t>
            </w:r>
            <w:proofErr w:type="gramEnd"/>
          </w:p>
        </w:tc>
      </w:tr>
      <w:bookmarkEnd w:id="0"/>
    </w:tbl>
    <w:p w:rsidR="002F6D8A" w:rsidRDefault="002F6D8A" w:rsidP="002F6D8A">
      <w:pPr>
        <w:pStyle w:val="BodyText"/>
        <w:ind w:right="109"/>
        <w:jc w:val="both"/>
        <w:rPr>
          <w:rFonts w:ascii="Arial" w:hAnsi="Arial"/>
          <w:sz w:val="20"/>
          <w:szCs w:val="20"/>
          <w:lang w:val="id-ID"/>
        </w:rPr>
      </w:pPr>
    </w:p>
    <w:p w:rsidR="002F6D8A" w:rsidRDefault="002F6D8A" w:rsidP="002F6D8A">
      <w:pPr>
        <w:spacing w:after="0"/>
        <w:rPr>
          <w:rFonts w:ascii="Arial" w:hAnsi="Arial"/>
          <w:sz w:val="20"/>
          <w:szCs w:val="20"/>
          <w:lang w:val="id-ID"/>
        </w:rPr>
        <w:sectPr w:rsidR="002F6D8A">
          <w:pgSz w:w="16840" w:h="11910" w:orient="landscape"/>
          <w:pgMar w:top="284" w:right="176" w:bottom="278" w:left="284" w:header="709" w:footer="0" w:gutter="0"/>
          <w:cols w:space="720"/>
        </w:sectPr>
      </w:pPr>
    </w:p>
    <w:p w:rsidR="002F6D8A" w:rsidRDefault="002F6D8A" w:rsidP="002F6D8A">
      <w:pPr>
        <w:pStyle w:val="BodyText"/>
        <w:ind w:right="109"/>
        <w:jc w:val="both"/>
        <w:rPr>
          <w:rFonts w:ascii="Arial" w:hAnsi="Arial"/>
          <w:sz w:val="20"/>
          <w:szCs w:val="20"/>
          <w:lang w:val="id-ID"/>
        </w:rPr>
      </w:pPr>
    </w:p>
    <w:p w:rsidR="002F6D8A" w:rsidRDefault="002F6D8A" w:rsidP="002F6D8A">
      <w:pPr>
        <w:rPr>
          <w:rFonts w:ascii="Arial" w:hAnsi="Arial"/>
          <w:b/>
          <w:sz w:val="20"/>
          <w:szCs w:val="20"/>
        </w:rPr>
      </w:pPr>
      <w:r>
        <w:rPr>
          <w:rFonts w:ascii="Arial" w:hAnsi="Arial"/>
          <w:b/>
          <w:sz w:val="20"/>
          <w:szCs w:val="20"/>
          <w:lang w:val="id-ID"/>
        </w:rPr>
        <w:t xml:space="preserve">   Rencana Kegiatan</w:t>
      </w:r>
      <w:r>
        <w:rPr>
          <w:rFonts w:ascii="Arial" w:hAnsi="Arial"/>
          <w:b/>
          <w:sz w:val="20"/>
          <w:szCs w:val="20"/>
          <w:lang w:val="en-ID"/>
        </w:rPr>
        <w:t xml:space="preserve"> </w:t>
      </w:r>
      <w:r>
        <w:rPr>
          <w:rFonts w:ascii="Arial" w:hAnsi="Arial"/>
          <w:b/>
          <w:sz w:val="20"/>
          <w:szCs w:val="20"/>
        </w:rPr>
        <w:t>Pe</w:t>
      </w:r>
      <w:r>
        <w:rPr>
          <w:rFonts w:ascii="Arial" w:hAnsi="Arial"/>
          <w:b/>
          <w:sz w:val="20"/>
          <w:szCs w:val="20"/>
          <w:lang w:val="id-ID"/>
        </w:rPr>
        <w:t>rkuliah</w:t>
      </w:r>
      <w:r>
        <w:rPr>
          <w:rFonts w:ascii="Arial" w:hAnsi="Arial"/>
          <w:b/>
          <w:sz w:val="20"/>
          <w:szCs w:val="20"/>
        </w:rPr>
        <w:t>an</w:t>
      </w:r>
    </w:p>
    <w:tbl>
      <w:tblPr>
        <w:tblW w:w="1471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2044"/>
        <w:gridCol w:w="2550"/>
        <w:gridCol w:w="1843"/>
        <w:gridCol w:w="2836"/>
        <w:gridCol w:w="1799"/>
        <w:gridCol w:w="1251"/>
        <w:gridCol w:w="9"/>
        <w:gridCol w:w="1334"/>
      </w:tblGrid>
      <w:tr w:rsidR="002F6D8A" w:rsidTr="00622B13">
        <w:trPr>
          <w:trHeight w:val="280"/>
        </w:trPr>
        <w:tc>
          <w:tcPr>
            <w:tcW w:w="104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before="139" w:line="276" w:lineRule="auto"/>
              <w:ind w:left="369" w:right="78" w:hanging="262"/>
              <w:rPr>
                <w:b/>
                <w:sz w:val="24"/>
              </w:rPr>
            </w:pPr>
            <w:r>
              <w:rPr>
                <w:b/>
                <w:sz w:val="24"/>
              </w:rPr>
              <w:t>Minggu Ke</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76" w:lineRule="auto"/>
              <w:ind w:left="329" w:right="317" w:hanging="1"/>
              <w:jc w:val="center"/>
              <w:rPr>
                <w:b/>
                <w:sz w:val="24"/>
              </w:rPr>
            </w:pPr>
            <w:r>
              <w:rPr>
                <w:b/>
                <w:sz w:val="24"/>
              </w:rPr>
              <w:t>Capaian Pembelajaran Mingguan</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F6D8A" w:rsidRDefault="002F6D8A" w:rsidP="00661047">
            <w:pPr>
              <w:pStyle w:val="TableParagraph"/>
              <w:spacing w:before="11" w:line="276" w:lineRule="auto"/>
              <w:rPr>
                <w:sz w:val="23"/>
              </w:rPr>
            </w:pPr>
          </w:p>
          <w:p w:rsidR="002F6D8A" w:rsidRDefault="002F6D8A" w:rsidP="00661047">
            <w:pPr>
              <w:pStyle w:val="TableParagraph"/>
              <w:spacing w:line="276" w:lineRule="auto"/>
              <w:ind w:left="84"/>
              <w:rPr>
                <w:b/>
                <w:sz w:val="24"/>
              </w:rPr>
            </w:pPr>
            <w:r>
              <w:rPr>
                <w:b/>
                <w:sz w:val="24"/>
              </w:rPr>
              <w:t>Materi Pembelajaran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F6D8A" w:rsidRDefault="002F6D8A" w:rsidP="00661047">
            <w:pPr>
              <w:pStyle w:val="TableParagraph"/>
              <w:spacing w:before="11" w:line="276" w:lineRule="auto"/>
              <w:rPr>
                <w:sz w:val="23"/>
              </w:rPr>
            </w:pPr>
          </w:p>
          <w:p w:rsidR="002F6D8A" w:rsidRDefault="002F6D8A" w:rsidP="00661047">
            <w:pPr>
              <w:pStyle w:val="TableParagraph"/>
              <w:spacing w:line="276" w:lineRule="auto"/>
              <w:ind w:left="164" w:right="-24" w:hanging="161"/>
              <w:rPr>
                <w:b/>
                <w:sz w:val="24"/>
              </w:rPr>
            </w:pPr>
            <w:r>
              <w:rPr>
                <w:b/>
                <w:sz w:val="24"/>
              </w:rPr>
              <w:t>Metode/ Strategi Pembelajaran</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F6D8A" w:rsidRDefault="002F6D8A" w:rsidP="00661047">
            <w:pPr>
              <w:pStyle w:val="TableParagraph"/>
              <w:spacing w:before="11" w:line="276" w:lineRule="auto"/>
              <w:rPr>
                <w:sz w:val="23"/>
              </w:rPr>
            </w:pPr>
          </w:p>
          <w:p w:rsidR="002F6D8A" w:rsidRDefault="002F6D8A" w:rsidP="00661047">
            <w:pPr>
              <w:pStyle w:val="TableParagraph"/>
              <w:spacing w:line="276" w:lineRule="auto"/>
              <w:ind w:left="223" w:right="175" w:hanging="15"/>
              <w:rPr>
                <w:b/>
                <w:sz w:val="24"/>
              </w:rPr>
            </w:pPr>
            <w:r>
              <w:rPr>
                <w:b/>
                <w:sz w:val="24"/>
              </w:rPr>
              <w:t>Aktifitas Pembelajaran/ Pengalaman Mahasiswa</w:t>
            </w:r>
          </w:p>
        </w:tc>
        <w:tc>
          <w:tcPr>
            <w:tcW w:w="439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1326" w:right="1308"/>
              <w:jc w:val="center"/>
              <w:rPr>
                <w:b/>
                <w:sz w:val="24"/>
              </w:rPr>
            </w:pPr>
            <w:r>
              <w:rPr>
                <w:b/>
                <w:sz w:val="24"/>
              </w:rPr>
              <w:t>PENILAIAN</w:t>
            </w:r>
          </w:p>
        </w:tc>
      </w:tr>
      <w:tr w:rsidR="002F6D8A" w:rsidTr="00622B13">
        <w:trPr>
          <w:trHeight w:val="835"/>
        </w:trPr>
        <w:tc>
          <w:tcPr>
            <w:tcW w:w="104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b/>
                <w:sz w:val="24"/>
              </w:rPr>
            </w:pPr>
          </w:p>
        </w:tc>
        <w:tc>
          <w:tcPr>
            <w:tcW w:w="2044"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b/>
                <w:sz w:val="24"/>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b/>
                <w:sz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b/>
                <w:sz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b/>
                <w:sz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before="137" w:line="276" w:lineRule="auto"/>
              <w:ind w:left="231" w:right="193" w:hanging="3"/>
              <w:rPr>
                <w:b/>
                <w:sz w:val="24"/>
              </w:rPr>
            </w:pPr>
            <w:r>
              <w:rPr>
                <w:b/>
                <w:sz w:val="24"/>
              </w:rPr>
              <w:t>Indikator Penilaian</w:t>
            </w:r>
          </w:p>
        </w:tc>
        <w:tc>
          <w:tcPr>
            <w:tcW w:w="1251"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before="137" w:line="276" w:lineRule="auto"/>
              <w:ind w:left="102" w:right="61" w:firstLine="122"/>
              <w:rPr>
                <w:b/>
                <w:sz w:val="24"/>
              </w:rPr>
            </w:pPr>
            <w:r>
              <w:rPr>
                <w:b/>
                <w:sz w:val="24"/>
              </w:rPr>
              <w:t>Bentuk Penilaian</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D9D9D9"/>
          </w:tcPr>
          <w:p w:rsidR="002F6D8A" w:rsidRDefault="002F6D8A" w:rsidP="00661047">
            <w:pPr>
              <w:pStyle w:val="TableParagraph"/>
              <w:spacing w:before="6" w:line="276" w:lineRule="auto"/>
              <w:rPr>
                <w:sz w:val="23"/>
              </w:rPr>
            </w:pPr>
          </w:p>
          <w:p w:rsidR="002F6D8A" w:rsidRDefault="002F6D8A" w:rsidP="00661047">
            <w:pPr>
              <w:pStyle w:val="TableParagraph"/>
              <w:spacing w:before="1" w:line="276" w:lineRule="auto"/>
              <w:ind w:left="239" w:right="218"/>
              <w:jc w:val="center"/>
              <w:rPr>
                <w:b/>
                <w:sz w:val="24"/>
              </w:rPr>
            </w:pPr>
            <w:r>
              <w:rPr>
                <w:b/>
                <w:sz w:val="24"/>
              </w:rPr>
              <w:t>Bobot</w:t>
            </w:r>
          </w:p>
        </w:tc>
      </w:tr>
      <w:tr w:rsidR="002F6D8A" w:rsidTr="00622B13">
        <w:trPr>
          <w:trHeight w:val="280"/>
        </w:trPr>
        <w:tc>
          <w:tcPr>
            <w:tcW w:w="1049"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8"/>
              <w:jc w:val="center"/>
              <w:rPr>
                <w:sz w:val="24"/>
              </w:rPr>
            </w:pPr>
            <w:r>
              <w:rPr>
                <w:w w:val="99"/>
                <w:sz w:val="24"/>
              </w:rPr>
              <w:t>1</w:t>
            </w:r>
          </w:p>
        </w:tc>
        <w:tc>
          <w:tcPr>
            <w:tcW w:w="2044"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11"/>
              <w:jc w:val="center"/>
              <w:rPr>
                <w:sz w:val="24"/>
              </w:rPr>
            </w:pPr>
            <w:r>
              <w:rPr>
                <w:w w:val="99"/>
                <w:sz w:val="24"/>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16"/>
              <w:jc w:val="center"/>
              <w:rPr>
                <w:sz w:val="24"/>
              </w:rPr>
            </w:pPr>
            <w:r>
              <w:rPr>
                <w:w w:val="99"/>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14"/>
              <w:jc w:val="center"/>
              <w:rPr>
                <w:sz w:val="24"/>
              </w:rPr>
            </w:pPr>
            <w:r>
              <w:rPr>
                <w:w w:val="99"/>
                <w:sz w:val="24"/>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15"/>
              <w:jc w:val="center"/>
              <w:rPr>
                <w:sz w:val="24"/>
              </w:rPr>
            </w:pPr>
            <w:r>
              <w:rPr>
                <w:w w:val="99"/>
                <w:sz w:val="24"/>
              </w:rPr>
              <w:t>5</w:t>
            </w:r>
          </w:p>
        </w:tc>
        <w:tc>
          <w:tcPr>
            <w:tcW w:w="1799"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18"/>
              <w:jc w:val="center"/>
              <w:rPr>
                <w:sz w:val="24"/>
              </w:rPr>
            </w:pPr>
            <w:r>
              <w:rPr>
                <w:w w:val="99"/>
                <w:sz w:val="24"/>
              </w:rPr>
              <w:t>6</w:t>
            </w:r>
          </w:p>
        </w:tc>
        <w:tc>
          <w:tcPr>
            <w:tcW w:w="1251" w:type="dxa"/>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19"/>
              <w:jc w:val="center"/>
              <w:rPr>
                <w:sz w:val="24"/>
              </w:rPr>
            </w:pPr>
            <w:r>
              <w:rPr>
                <w:w w:val="99"/>
                <w:sz w:val="24"/>
              </w:rPr>
              <w:t>7</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F6D8A" w:rsidRDefault="002F6D8A" w:rsidP="00661047">
            <w:pPr>
              <w:pStyle w:val="TableParagraph"/>
              <w:spacing w:line="260" w:lineRule="exact"/>
              <w:ind w:left="24"/>
              <w:jc w:val="center"/>
              <w:rPr>
                <w:sz w:val="24"/>
              </w:rPr>
            </w:pPr>
            <w:r>
              <w:rPr>
                <w:w w:val="99"/>
                <w:sz w:val="24"/>
              </w:rPr>
              <w:t>8</w:t>
            </w:r>
          </w:p>
        </w:tc>
      </w:tr>
      <w:tr w:rsidR="002F6D8A" w:rsidTr="00622B13">
        <w:trPr>
          <w:trHeight w:val="335"/>
        </w:trPr>
        <w:tc>
          <w:tcPr>
            <w:tcW w:w="1049" w:type="dxa"/>
            <w:tcBorders>
              <w:top w:val="single" w:sz="4" w:space="0" w:color="000000"/>
              <w:left w:val="single" w:sz="4" w:space="0" w:color="000000"/>
              <w:bottom w:val="nil"/>
              <w:right w:val="single" w:sz="4" w:space="0" w:color="000000"/>
            </w:tcBorders>
            <w:hideMark/>
          </w:tcPr>
          <w:p w:rsidR="002F6D8A" w:rsidRDefault="002F6D8A" w:rsidP="00661047">
            <w:pPr>
              <w:pStyle w:val="TableParagraph"/>
              <w:spacing w:line="276" w:lineRule="auto"/>
              <w:ind w:left="107"/>
              <w:jc w:val="center"/>
              <w:rPr>
                <w:sz w:val="24"/>
              </w:rPr>
            </w:pPr>
            <w:r>
              <w:rPr>
                <w:w w:val="99"/>
                <w:sz w:val="24"/>
              </w:rPr>
              <w:t>1</w:t>
            </w:r>
          </w:p>
        </w:tc>
        <w:tc>
          <w:tcPr>
            <w:tcW w:w="2044" w:type="dxa"/>
            <w:tcBorders>
              <w:top w:val="single" w:sz="4" w:space="0" w:color="000000"/>
              <w:left w:val="single" w:sz="4" w:space="0" w:color="000000"/>
              <w:bottom w:val="nil"/>
              <w:right w:val="single" w:sz="4" w:space="0" w:color="000000"/>
            </w:tcBorders>
            <w:hideMark/>
          </w:tcPr>
          <w:p w:rsidR="002F6D8A" w:rsidRDefault="002F6D8A" w:rsidP="00661047">
            <w:pPr>
              <w:pStyle w:val="TableParagraph"/>
              <w:spacing w:before="60" w:line="256" w:lineRule="exact"/>
              <w:ind w:left="108"/>
              <w:rPr>
                <w:sz w:val="24"/>
              </w:rPr>
            </w:pPr>
            <w:r>
              <w:rPr>
                <w:sz w:val="24"/>
              </w:rPr>
              <w:t>Memahami</w:t>
            </w:r>
          </w:p>
        </w:tc>
        <w:tc>
          <w:tcPr>
            <w:tcW w:w="2550" w:type="dxa"/>
            <w:tcBorders>
              <w:top w:val="single" w:sz="4" w:space="0" w:color="000000"/>
              <w:left w:val="single" w:sz="4" w:space="0" w:color="000000"/>
              <w:bottom w:val="nil"/>
              <w:right w:val="single" w:sz="4" w:space="0" w:color="000000"/>
            </w:tcBorders>
            <w:hideMark/>
          </w:tcPr>
          <w:p w:rsidR="002F6D8A" w:rsidRDefault="002F6D8A" w:rsidP="00661047">
            <w:pPr>
              <w:pStyle w:val="TableParagraph"/>
              <w:tabs>
                <w:tab w:val="left" w:pos="287"/>
              </w:tabs>
              <w:spacing w:before="58" w:line="257" w:lineRule="exact"/>
              <w:ind w:left="286"/>
              <w:rPr>
                <w:i/>
                <w:sz w:val="24"/>
              </w:rPr>
            </w:pPr>
            <w:r>
              <w:rPr>
                <w:sz w:val="24"/>
              </w:rPr>
              <w:t>Kontrak Perkuliahan</w:t>
            </w:r>
          </w:p>
        </w:tc>
        <w:tc>
          <w:tcPr>
            <w:tcW w:w="1843" w:type="dxa"/>
            <w:tcBorders>
              <w:top w:val="single" w:sz="4" w:space="0" w:color="000000"/>
              <w:left w:val="single" w:sz="4" w:space="0" w:color="000000"/>
              <w:bottom w:val="nil"/>
              <w:right w:val="single" w:sz="4" w:space="0" w:color="000000"/>
            </w:tcBorders>
            <w:hideMark/>
          </w:tcPr>
          <w:p w:rsidR="002F6D8A" w:rsidRDefault="002F6D8A" w:rsidP="00661047">
            <w:pPr>
              <w:pStyle w:val="TableParagraph"/>
              <w:spacing w:before="60" w:line="256" w:lineRule="exact"/>
              <w:ind w:left="109"/>
              <w:rPr>
                <w:sz w:val="24"/>
              </w:rPr>
            </w:pPr>
            <w:r>
              <w:rPr>
                <w:sz w:val="24"/>
              </w:rPr>
              <w:t>Tatap Muka</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 w:line="280" w:lineRule="exact"/>
              <w:ind w:left="439" w:right="968"/>
              <w:rPr>
                <w:sz w:val="24"/>
              </w:rPr>
            </w:pPr>
            <w:r>
              <w:rPr>
                <w:sz w:val="24"/>
              </w:rPr>
              <w:t>Mahasiswa bisa menjelaskan dan memahami dengan benar materi yang diberikan</w:t>
            </w:r>
          </w:p>
        </w:tc>
        <w:tc>
          <w:tcPr>
            <w:tcW w:w="1799" w:type="dxa"/>
            <w:vMerge w:val="restart"/>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76" w:lineRule="auto"/>
              <w:rPr>
                <w:rFonts w:ascii="Times New Roman"/>
              </w:rPr>
            </w:pPr>
          </w:p>
        </w:tc>
        <w:tc>
          <w:tcPr>
            <w:tcW w:w="1251" w:type="dxa"/>
            <w:vMerge w:val="restart"/>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line="276" w:lineRule="auto"/>
              <w:rPr>
                <w:rFonts w:ascii="Times New Roman"/>
              </w:rPr>
            </w:pPr>
          </w:p>
        </w:tc>
        <w:tc>
          <w:tcPr>
            <w:tcW w:w="1343" w:type="dxa"/>
            <w:gridSpan w:val="2"/>
            <w:vMerge w:val="restart"/>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6" w:lineRule="auto"/>
              <w:jc w:val="center"/>
            </w:pPr>
            <w:r>
              <w:t>Tugas (Ind&amp;Kel) :</w:t>
            </w:r>
          </w:p>
          <w:p w:rsidR="002F6D8A" w:rsidRDefault="002F6D8A" w:rsidP="00661047">
            <w:pPr>
              <w:pStyle w:val="TableParagraph"/>
              <w:spacing w:line="276" w:lineRule="auto"/>
              <w:jc w:val="center"/>
            </w:pPr>
            <w:r>
              <w:t>15%</w:t>
            </w:r>
          </w:p>
          <w:p w:rsidR="002F6D8A" w:rsidRDefault="002F6D8A" w:rsidP="00661047">
            <w:pPr>
              <w:pStyle w:val="TableParagraph"/>
              <w:spacing w:line="276" w:lineRule="auto"/>
              <w:jc w:val="center"/>
            </w:pPr>
            <w:r>
              <w:t>Sikap :</w:t>
            </w:r>
          </w:p>
          <w:p w:rsidR="002F6D8A" w:rsidRDefault="002F6D8A" w:rsidP="00661047">
            <w:pPr>
              <w:pStyle w:val="TableParagraph"/>
              <w:spacing w:line="276" w:lineRule="auto"/>
              <w:jc w:val="center"/>
            </w:pPr>
            <w:r>
              <w:t>15%</w:t>
            </w:r>
          </w:p>
          <w:p w:rsidR="002F6D8A" w:rsidRDefault="002F6D8A" w:rsidP="00661047">
            <w:pPr>
              <w:pStyle w:val="TableParagraph"/>
              <w:spacing w:line="276" w:lineRule="auto"/>
              <w:jc w:val="center"/>
            </w:pPr>
            <w:r>
              <w:t>Kehadiran :</w:t>
            </w:r>
          </w:p>
          <w:p w:rsidR="002F6D8A" w:rsidRDefault="002F6D8A" w:rsidP="00661047">
            <w:pPr>
              <w:pStyle w:val="TableParagraph"/>
              <w:spacing w:line="276" w:lineRule="auto"/>
              <w:jc w:val="center"/>
              <w:rPr>
                <w:rFonts w:ascii="Times New Roman"/>
              </w:rPr>
            </w:pPr>
            <w:r>
              <w:t>15%</w:t>
            </w:r>
          </w:p>
        </w:tc>
      </w:tr>
      <w:tr w:rsidR="002F6D8A" w:rsidTr="00622B13">
        <w:trPr>
          <w:trHeight w:val="553"/>
        </w:trPr>
        <w:tc>
          <w:tcPr>
            <w:tcW w:w="1049" w:type="dxa"/>
            <w:tcBorders>
              <w:top w:val="nil"/>
              <w:left w:val="single" w:sz="4" w:space="0" w:color="000000"/>
              <w:bottom w:val="nil"/>
              <w:right w:val="single" w:sz="4" w:space="0" w:color="000000"/>
            </w:tcBorders>
          </w:tcPr>
          <w:p w:rsidR="002F6D8A" w:rsidRDefault="002F6D8A" w:rsidP="00661047">
            <w:pPr>
              <w:pStyle w:val="TableParagraph"/>
              <w:spacing w:line="276" w:lineRule="auto"/>
              <w:jc w:val="center"/>
              <w:rPr>
                <w:rFonts w:ascii="Times New Roman"/>
              </w:rPr>
            </w:pPr>
          </w:p>
        </w:tc>
        <w:tc>
          <w:tcPr>
            <w:tcW w:w="2044" w:type="dxa"/>
            <w:tcBorders>
              <w:top w:val="nil"/>
              <w:left w:val="single" w:sz="4" w:space="0" w:color="000000"/>
              <w:bottom w:val="nil"/>
              <w:right w:val="single" w:sz="4" w:space="0" w:color="000000"/>
            </w:tcBorders>
            <w:hideMark/>
          </w:tcPr>
          <w:p w:rsidR="002F6D8A" w:rsidRDefault="002F6D8A" w:rsidP="00661047">
            <w:pPr>
              <w:pStyle w:val="TableParagraph"/>
              <w:spacing w:line="276" w:lineRule="exact"/>
              <w:ind w:left="108"/>
              <w:rPr>
                <w:sz w:val="24"/>
              </w:rPr>
            </w:pPr>
            <w:r>
              <w:rPr>
                <w:sz w:val="24"/>
              </w:rPr>
              <w:t>pengantar</w:t>
            </w:r>
          </w:p>
          <w:p w:rsidR="002F6D8A" w:rsidRDefault="002F6D8A" w:rsidP="00661047">
            <w:pPr>
              <w:pStyle w:val="TableParagraph"/>
              <w:spacing w:before="2" w:line="256" w:lineRule="exact"/>
              <w:ind w:left="108"/>
              <w:rPr>
                <w:sz w:val="24"/>
              </w:rPr>
            </w:pPr>
            <w:r>
              <w:rPr>
                <w:sz w:val="24"/>
              </w:rPr>
              <w:t>perkuliahan,</w:t>
            </w:r>
          </w:p>
        </w:tc>
        <w:tc>
          <w:tcPr>
            <w:tcW w:w="2550" w:type="dxa"/>
            <w:tcBorders>
              <w:top w:val="nil"/>
              <w:left w:val="single" w:sz="4" w:space="0" w:color="000000"/>
              <w:bottom w:val="nil"/>
              <w:right w:val="single" w:sz="4" w:space="0" w:color="000000"/>
            </w:tcBorders>
          </w:tcPr>
          <w:p w:rsidR="002F6D8A" w:rsidRDefault="002F6D8A" w:rsidP="00661047">
            <w:pPr>
              <w:pStyle w:val="TableParagraph"/>
              <w:tabs>
                <w:tab w:val="left" w:pos="287"/>
              </w:tabs>
              <w:spacing w:before="8" w:line="276" w:lineRule="auto"/>
              <w:rPr>
                <w:i/>
                <w:sz w:val="24"/>
              </w:rPr>
            </w:pPr>
          </w:p>
        </w:tc>
        <w:tc>
          <w:tcPr>
            <w:tcW w:w="1843" w:type="dxa"/>
            <w:tcBorders>
              <w:top w:val="nil"/>
              <w:left w:val="single" w:sz="4" w:space="0" w:color="000000"/>
              <w:bottom w:val="nil"/>
              <w:right w:val="single" w:sz="4" w:space="0" w:color="000000"/>
            </w:tcBorders>
            <w:hideMark/>
          </w:tcPr>
          <w:p w:rsidR="002F6D8A" w:rsidRDefault="002F6D8A" w:rsidP="00661047">
            <w:pPr>
              <w:pStyle w:val="TableParagraph"/>
              <w:spacing w:line="276" w:lineRule="exact"/>
              <w:rPr>
                <w:i/>
                <w:sz w:val="24"/>
              </w:rPr>
            </w:pPr>
            <w:r>
              <w:rPr>
                <w:sz w:val="24"/>
              </w:rPr>
              <w:t>secara interaktif</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r>
      <w:tr w:rsidR="002F6D8A" w:rsidTr="00622B13">
        <w:trPr>
          <w:trHeight w:val="270"/>
        </w:trPr>
        <w:tc>
          <w:tcPr>
            <w:tcW w:w="1049" w:type="dxa"/>
            <w:tcBorders>
              <w:top w:val="nil"/>
              <w:left w:val="single" w:sz="4" w:space="0" w:color="000000"/>
              <w:bottom w:val="nil"/>
              <w:right w:val="single" w:sz="4" w:space="0" w:color="000000"/>
            </w:tcBorders>
          </w:tcPr>
          <w:p w:rsidR="002F6D8A" w:rsidRDefault="002F6D8A"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2F6D8A" w:rsidRDefault="002F6D8A" w:rsidP="00661047">
            <w:pPr>
              <w:pStyle w:val="TableParagraph"/>
              <w:spacing w:line="251" w:lineRule="exact"/>
              <w:ind w:left="108"/>
              <w:rPr>
                <w:sz w:val="24"/>
              </w:rPr>
            </w:pPr>
            <w:r>
              <w:rPr>
                <w:sz w:val="24"/>
              </w:rPr>
              <w:t>Rencana</w:t>
            </w:r>
          </w:p>
        </w:tc>
        <w:tc>
          <w:tcPr>
            <w:tcW w:w="2550"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hideMark/>
          </w:tcPr>
          <w:p w:rsidR="002F6D8A" w:rsidRDefault="002F6D8A" w:rsidP="00661047">
            <w:pPr>
              <w:pStyle w:val="TableParagraph"/>
              <w:spacing w:line="276" w:lineRule="auto"/>
              <w:rPr>
                <w:rFonts w:ascii="Times New Roman"/>
                <w:sz w:val="20"/>
              </w:rPr>
            </w:pPr>
            <w:r>
              <w:rPr>
                <w:sz w:val="24"/>
              </w:rPr>
              <w:t>dan integratif</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r>
      <w:tr w:rsidR="002F6D8A" w:rsidTr="00622B13">
        <w:trPr>
          <w:trHeight w:val="270"/>
        </w:trPr>
        <w:tc>
          <w:tcPr>
            <w:tcW w:w="1049" w:type="dxa"/>
            <w:tcBorders>
              <w:top w:val="nil"/>
              <w:left w:val="single" w:sz="4" w:space="0" w:color="000000"/>
              <w:bottom w:val="nil"/>
              <w:right w:val="single" w:sz="4" w:space="0" w:color="000000"/>
            </w:tcBorders>
          </w:tcPr>
          <w:p w:rsidR="002F6D8A" w:rsidRDefault="002F6D8A"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2F6D8A" w:rsidRDefault="002F6D8A" w:rsidP="00661047">
            <w:pPr>
              <w:pStyle w:val="TableParagraph"/>
              <w:spacing w:line="251" w:lineRule="exact"/>
              <w:ind w:left="108"/>
              <w:rPr>
                <w:sz w:val="24"/>
              </w:rPr>
            </w:pPr>
            <w:r>
              <w:rPr>
                <w:sz w:val="24"/>
              </w:rPr>
              <w:t>perkuliahan dan</w:t>
            </w:r>
          </w:p>
        </w:tc>
        <w:tc>
          <w:tcPr>
            <w:tcW w:w="2550"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r>
      <w:tr w:rsidR="002F6D8A" w:rsidTr="00622B13">
        <w:trPr>
          <w:trHeight w:val="272"/>
        </w:trPr>
        <w:tc>
          <w:tcPr>
            <w:tcW w:w="1049" w:type="dxa"/>
            <w:tcBorders>
              <w:top w:val="nil"/>
              <w:left w:val="single" w:sz="4" w:space="0" w:color="000000"/>
              <w:bottom w:val="nil"/>
              <w:right w:val="single" w:sz="4" w:space="0" w:color="000000"/>
            </w:tcBorders>
          </w:tcPr>
          <w:p w:rsidR="002F6D8A" w:rsidRDefault="002F6D8A"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2F6D8A" w:rsidRDefault="002F6D8A" w:rsidP="00661047">
            <w:pPr>
              <w:pStyle w:val="TableParagraph"/>
              <w:spacing w:line="252" w:lineRule="exact"/>
              <w:ind w:left="108"/>
              <w:rPr>
                <w:sz w:val="24"/>
              </w:rPr>
            </w:pPr>
            <w:r>
              <w:rPr>
                <w:sz w:val="24"/>
              </w:rPr>
              <w:t>sistem penilaian</w:t>
            </w:r>
          </w:p>
        </w:tc>
        <w:tc>
          <w:tcPr>
            <w:tcW w:w="2550"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r>
      <w:tr w:rsidR="002F6D8A" w:rsidTr="00622B13">
        <w:trPr>
          <w:trHeight w:val="272"/>
        </w:trPr>
        <w:tc>
          <w:tcPr>
            <w:tcW w:w="1049" w:type="dxa"/>
            <w:tcBorders>
              <w:top w:val="nil"/>
              <w:left w:val="single" w:sz="4" w:space="0" w:color="000000"/>
              <w:bottom w:val="nil"/>
              <w:right w:val="single" w:sz="4" w:space="0" w:color="000000"/>
            </w:tcBorders>
          </w:tcPr>
          <w:p w:rsidR="002F6D8A" w:rsidRDefault="002F6D8A"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2F6D8A" w:rsidRDefault="002F6D8A" w:rsidP="00661047">
            <w:pPr>
              <w:pStyle w:val="TableParagraph"/>
              <w:spacing w:line="252" w:lineRule="exact"/>
              <w:ind w:left="108"/>
              <w:rPr>
                <w:sz w:val="24"/>
              </w:rPr>
            </w:pPr>
            <w:r>
              <w:rPr>
                <w:sz w:val="24"/>
              </w:rPr>
              <w:t>yang akan</w:t>
            </w:r>
          </w:p>
        </w:tc>
        <w:tc>
          <w:tcPr>
            <w:tcW w:w="2550"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r>
      <w:tr w:rsidR="002F6D8A" w:rsidTr="00622B13">
        <w:trPr>
          <w:trHeight w:val="270"/>
        </w:trPr>
        <w:tc>
          <w:tcPr>
            <w:tcW w:w="1049" w:type="dxa"/>
            <w:tcBorders>
              <w:top w:val="nil"/>
              <w:left w:val="single" w:sz="4" w:space="0" w:color="000000"/>
              <w:bottom w:val="nil"/>
              <w:right w:val="single" w:sz="4" w:space="0" w:color="000000"/>
            </w:tcBorders>
          </w:tcPr>
          <w:p w:rsidR="002F6D8A" w:rsidRDefault="002F6D8A"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2F6D8A" w:rsidRDefault="002F6D8A" w:rsidP="00661047">
            <w:pPr>
              <w:pStyle w:val="TableParagraph"/>
              <w:spacing w:line="251" w:lineRule="exact"/>
              <w:ind w:left="108"/>
              <w:rPr>
                <w:sz w:val="24"/>
              </w:rPr>
            </w:pPr>
            <w:r>
              <w:rPr>
                <w:sz w:val="24"/>
              </w:rPr>
              <w:t>digunakan dalam</w:t>
            </w:r>
          </w:p>
        </w:tc>
        <w:tc>
          <w:tcPr>
            <w:tcW w:w="2550"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2F6D8A" w:rsidRDefault="002F6D8A"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r>
      <w:tr w:rsidR="002F6D8A" w:rsidTr="00622B13">
        <w:trPr>
          <w:trHeight w:val="777"/>
        </w:trPr>
        <w:tc>
          <w:tcPr>
            <w:tcW w:w="1049" w:type="dxa"/>
            <w:tcBorders>
              <w:top w:val="nil"/>
              <w:left w:val="single" w:sz="4" w:space="0" w:color="000000"/>
              <w:bottom w:val="single" w:sz="4" w:space="0" w:color="000000"/>
              <w:right w:val="single" w:sz="4" w:space="0" w:color="000000"/>
            </w:tcBorders>
          </w:tcPr>
          <w:p w:rsidR="002F6D8A" w:rsidRDefault="002F6D8A" w:rsidP="00661047">
            <w:pPr>
              <w:pStyle w:val="TableParagraph"/>
              <w:spacing w:line="276" w:lineRule="auto"/>
              <w:jc w:val="center"/>
              <w:rPr>
                <w:rFonts w:ascii="Times New Roman"/>
              </w:rPr>
            </w:pPr>
          </w:p>
        </w:tc>
        <w:tc>
          <w:tcPr>
            <w:tcW w:w="2044" w:type="dxa"/>
            <w:tcBorders>
              <w:top w:val="nil"/>
              <w:left w:val="single" w:sz="4" w:space="0" w:color="000000"/>
              <w:bottom w:val="single" w:sz="4" w:space="0" w:color="000000"/>
              <w:right w:val="single" w:sz="4" w:space="0" w:color="000000"/>
            </w:tcBorders>
            <w:hideMark/>
          </w:tcPr>
          <w:p w:rsidR="002F6D8A" w:rsidRDefault="002F6D8A" w:rsidP="00661047">
            <w:pPr>
              <w:pStyle w:val="TableParagraph"/>
              <w:spacing w:line="276" w:lineRule="exact"/>
              <w:ind w:left="108"/>
              <w:rPr>
                <w:sz w:val="24"/>
              </w:rPr>
            </w:pPr>
            <w:r>
              <w:rPr>
                <w:sz w:val="24"/>
              </w:rPr>
              <w:t>Pembelajaran</w:t>
            </w:r>
          </w:p>
        </w:tc>
        <w:tc>
          <w:tcPr>
            <w:tcW w:w="2550" w:type="dxa"/>
            <w:tcBorders>
              <w:top w:val="nil"/>
              <w:left w:val="single" w:sz="4" w:space="0" w:color="000000"/>
              <w:bottom w:val="single" w:sz="4" w:space="0" w:color="000000"/>
              <w:right w:val="single" w:sz="4" w:space="0" w:color="000000"/>
            </w:tcBorders>
          </w:tcPr>
          <w:p w:rsidR="002F6D8A" w:rsidRDefault="002F6D8A" w:rsidP="00661047">
            <w:pPr>
              <w:pStyle w:val="TableParagraph"/>
              <w:spacing w:line="276" w:lineRule="auto"/>
              <w:rPr>
                <w:rFonts w:ascii="Times New Roman"/>
              </w:rPr>
            </w:pPr>
          </w:p>
        </w:tc>
        <w:tc>
          <w:tcPr>
            <w:tcW w:w="1843" w:type="dxa"/>
            <w:tcBorders>
              <w:top w:val="nil"/>
              <w:left w:val="single" w:sz="4" w:space="0" w:color="000000"/>
              <w:bottom w:val="single" w:sz="4" w:space="0" w:color="000000"/>
              <w:right w:val="single" w:sz="4" w:space="0" w:color="000000"/>
            </w:tcBorders>
          </w:tcPr>
          <w:p w:rsidR="002F6D8A" w:rsidRDefault="002F6D8A" w:rsidP="00661047">
            <w:pPr>
              <w:pStyle w:val="TableParagraph"/>
              <w:spacing w:line="276" w:lineRule="auto"/>
              <w:rPr>
                <w:rFonts w:ascii="Times New Roman"/>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2F6D8A" w:rsidRDefault="002F6D8A" w:rsidP="00661047">
            <w:pPr>
              <w:spacing w:after="0" w:line="240" w:lineRule="auto"/>
              <w:rPr>
                <w:rFonts w:ascii="Times New Roman" w:hAnsi="Caladea" w:cs="Caladea"/>
              </w:rPr>
            </w:pP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sz w:val="24"/>
              </w:rPr>
            </w:pPr>
            <w:r>
              <w:rPr>
                <w:w w:val="99"/>
                <w:sz w:val="24"/>
              </w:rPr>
              <w:t>2</w:t>
            </w:r>
          </w:p>
        </w:tc>
        <w:tc>
          <w:tcPr>
            <w:tcW w:w="2044" w:type="dxa"/>
            <w:tcBorders>
              <w:top w:val="single" w:sz="4" w:space="0" w:color="000000"/>
              <w:left w:val="single" w:sz="4" w:space="0" w:color="000000"/>
              <w:bottom w:val="single" w:sz="4" w:space="0" w:color="000000"/>
              <w:right w:val="single" w:sz="4" w:space="0" w:color="000000"/>
            </w:tcBorders>
          </w:tcPr>
          <w:p w:rsidR="000F1D73" w:rsidRDefault="002F6D8A" w:rsidP="000F1D73">
            <w:pPr>
              <w:pStyle w:val="TableParagraph"/>
              <w:tabs>
                <w:tab w:val="left" w:pos="283"/>
              </w:tabs>
              <w:spacing w:line="252" w:lineRule="exact"/>
            </w:pPr>
            <w:r>
              <w:rPr>
                <w:sz w:val="24"/>
              </w:rPr>
              <w:t xml:space="preserve">Mampu mendefenisikan </w:t>
            </w:r>
            <w:r w:rsidR="000F1D73">
              <w:t xml:space="preserve">Pengenalan Komunikasi Pemasaran Terpadu </w:t>
            </w:r>
          </w:p>
          <w:p w:rsidR="002F6D8A" w:rsidRDefault="002F6D8A" w:rsidP="00661047">
            <w:pPr>
              <w:pStyle w:val="TableParagraph"/>
              <w:spacing w:before="58" w:line="263" w:lineRule="exact"/>
              <w:ind w:left="108"/>
              <w:rPr>
                <w:sz w:val="24"/>
              </w:rPr>
            </w:pPr>
          </w:p>
          <w:p w:rsidR="002F6D8A" w:rsidRDefault="002F6D8A" w:rsidP="00661047">
            <w:pPr>
              <w:pStyle w:val="TableParagraph"/>
              <w:spacing w:before="58" w:line="263" w:lineRule="exact"/>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0F1D73" w:rsidRDefault="000F1D73" w:rsidP="000F1D73">
            <w:pPr>
              <w:pStyle w:val="TableParagraph"/>
              <w:tabs>
                <w:tab w:val="left" w:pos="283"/>
              </w:tabs>
              <w:spacing w:line="252" w:lineRule="exact"/>
            </w:pPr>
            <w:r>
              <w:t xml:space="preserve">Pengenalan Komunikasi Pemasaran Terpadu </w:t>
            </w:r>
          </w:p>
          <w:p w:rsidR="000F1D73" w:rsidRDefault="000F1D73" w:rsidP="000F1D73">
            <w:pPr>
              <w:pStyle w:val="TableParagraph"/>
              <w:numPr>
                <w:ilvl w:val="0"/>
                <w:numId w:val="23"/>
              </w:numPr>
              <w:tabs>
                <w:tab w:val="left" w:pos="283"/>
              </w:tabs>
              <w:spacing w:line="252" w:lineRule="exact"/>
            </w:pPr>
            <w:r>
              <w:t>Definisi komunikasi pemasaran</w:t>
            </w:r>
          </w:p>
          <w:p w:rsidR="000F1D73" w:rsidRDefault="000F1D73" w:rsidP="000F1D73">
            <w:pPr>
              <w:pStyle w:val="TableParagraph"/>
              <w:numPr>
                <w:ilvl w:val="0"/>
                <w:numId w:val="23"/>
              </w:numPr>
              <w:tabs>
                <w:tab w:val="left" w:pos="283"/>
              </w:tabs>
              <w:spacing w:line="252" w:lineRule="exact"/>
            </w:pPr>
            <w:r>
              <w:t>Promotional mix</w:t>
            </w:r>
          </w:p>
          <w:p w:rsidR="000F1D73" w:rsidRDefault="000F1D73" w:rsidP="000F1D73">
            <w:pPr>
              <w:pStyle w:val="TableParagraph"/>
              <w:numPr>
                <w:ilvl w:val="0"/>
                <w:numId w:val="23"/>
              </w:numPr>
              <w:tabs>
                <w:tab w:val="left" w:pos="283"/>
              </w:tabs>
              <w:spacing w:line="252" w:lineRule="exact"/>
            </w:pPr>
            <w:r>
              <w:t>Proses perencanaan komunikasi pemasaran terpadu</w:t>
            </w:r>
          </w:p>
          <w:p w:rsidR="002F6D8A" w:rsidRPr="007C50B3" w:rsidRDefault="000F1D73" w:rsidP="000F1D73">
            <w:pPr>
              <w:pStyle w:val="TableParagraph"/>
              <w:numPr>
                <w:ilvl w:val="0"/>
                <w:numId w:val="23"/>
              </w:numPr>
              <w:tabs>
                <w:tab w:val="left" w:pos="283"/>
              </w:tabs>
              <w:spacing w:line="252" w:lineRule="exact"/>
            </w:pPr>
            <w:r>
              <w:t>Analisis strategi pemasaran</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60" w:line="256" w:lineRule="exact"/>
              <w:ind w:left="109"/>
              <w:rPr>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0F1D73" w:rsidRDefault="002F6D8A" w:rsidP="000F1D73">
            <w:pPr>
              <w:pStyle w:val="TableParagraph"/>
              <w:tabs>
                <w:tab w:val="left" w:pos="283"/>
              </w:tabs>
              <w:spacing w:line="252" w:lineRule="exact"/>
            </w:pPr>
            <w:r>
              <w:rPr>
                <w:sz w:val="24"/>
              </w:rPr>
              <w:t xml:space="preserve"> Mahasiswaa bisa menjelaskan </w:t>
            </w:r>
            <w:r w:rsidR="000F1D73">
              <w:t xml:space="preserve">Pengenalan Komunikasi Pemasaran Terpadu </w:t>
            </w:r>
          </w:p>
          <w:p w:rsidR="002F6D8A" w:rsidRDefault="002F6D8A" w:rsidP="00661047">
            <w:pPr>
              <w:pStyle w:val="TableParagraph"/>
              <w:tabs>
                <w:tab w:val="left" w:pos="439"/>
              </w:tabs>
              <w:spacing w:before="58" w:line="263" w:lineRule="exact"/>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penjelasan, kerjasama dan  kemampuan komunikasi</w:t>
            </w:r>
          </w:p>
        </w:tc>
        <w:tc>
          <w:tcPr>
            <w:tcW w:w="1251"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w w:val="99"/>
                <w:sz w:val="24"/>
              </w:rPr>
              <w:t>3</w:t>
            </w:r>
          </w:p>
        </w:tc>
        <w:tc>
          <w:tcPr>
            <w:tcW w:w="2044" w:type="dxa"/>
            <w:tcBorders>
              <w:top w:val="single" w:sz="4" w:space="0" w:color="000000"/>
              <w:left w:val="single" w:sz="4" w:space="0" w:color="000000"/>
              <w:bottom w:val="single" w:sz="4" w:space="0" w:color="000000"/>
              <w:right w:val="single" w:sz="4" w:space="0" w:color="000000"/>
            </w:tcBorders>
            <w:hideMark/>
          </w:tcPr>
          <w:p w:rsidR="000F1D73" w:rsidRDefault="002F6D8A" w:rsidP="000F1D73">
            <w:pPr>
              <w:pStyle w:val="TableParagraph"/>
              <w:tabs>
                <w:tab w:val="left" w:pos="364"/>
              </w:tabs>
              <w:spacing w:line="276" w:lineRule="auto"/>
              <w:ind w:right="217"/>
            </w:pPr>
            <w:r>
              <w:rPr>
                <w:sz w:val="24"/>
              </w:rPr>
              <w:t xml:space="preserve">Mampu memahami </w:t>
            </w:r>
            <w:r>
              <w:t xml:space="preserve">tentang </w:t>
            </w:r>
            <w:r w:rsidR="000F1D73">
              <w:t xml:space="preserve">Analisis Situasi Komunikasi Pemasaran Terpadu </w:t>
            </w:r>
          </w:p>
          <w:p w:rsidR="002F6D8A" w:rsidRDefault="002F6D8A" w:rsidP="00661047">
            <w:pPr>
              <w:pStyle w:val="TableParagraph"/>
              <w:spacing w:before="58" w:line="263" w:lineRule="exact"/>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0F1D73" w:rsidRDefault="000F1D73" w:rsidP="000F1D73">
            <w:pPr>
              <w:pStyle w:val="TableParagraph"/>
              <w:tabs>
                <w:tab w:val="left" w:pos="364"/>
              </w:tabs>
              <w:spacing w:line="276" w:lineRule="auto"/>
              <w:ind w:right="217"/>
            </w:pPr>
            <w:r>
              <w:t xml:space="preserve">Analisis Situasi Komunikasi Pemasaran Terpadu </w:t>
            </w:r>
          </w:p>
          <w:p w:rsidR="000F1D73" w:rsidRPr="000F1D73" w:rsidRDefault="000F1D73" w:rsidP="000F1D73">
            <w:pPr>
              <w:pStyle w:val="TableParagraph"/>
              <w:numPr>
                <w:ilvl w:val="0"/>
                <w:numId w:val="24"/>
              </w:numPr>
              <w:tabs>
                <w:tab w:val="left" w:pos="364"/>
              </w:tabs>
              <w:spacing w:line="276" w:lineRule="auto"/>
              <w:rPr>
                <w:sz w:val="24"/>
              </w:rPr>
            </w:pPr>
            <w:r>
              <w:t>Sistem organisasi terkait kegiatan komunikasi pemasaran</w:t>
            </w:r>
          </w:p>
          <w:p w:rsidR="000F1D73" w:rsidRPr="000F1D73" w:rsidRDefault="000F1D73" w:rsidP="000F1D73">
            <w:pPr>
              <w:pStyle w:val="TableParagraph"/>
              <w:numPr>
                <w:ilvl w:val="0"/>
                <w:numId w:val="24"/>
              </w:numPr>
              <w:tabs>
                <w:tab w:val="left" w:pos="364"/>
              </w:tabs>
              <w:spacing w:line="276" w:lineRule="auto"/>
              <w:rPr>
                <w:sz w:val="24"/>
              </w:rPr>
            </w:pPr>
            <w:r>
              <w:lastRenderedPageBreak/>
              <w:t>Proses pengambilan keputusan konsumen</w:t>
            </w:r>
          </w:p>
          <w:p w:rsidR="002F6D8A" w:rsidRDefault="000F1D73" w:rsidP="000F1D73">
            <w:pPr>
              <w:pStyle w:val="TableParagraph"/>
              <w:numPr>
                <w:ilvl w:val="0"/>
                <w:numId w:val="24"/>
              </w:numPr>
              <w:tabs>
                <w:tab w:val="left" w:pos="364"/>
              </w:tabs>
              <w:spacing w:line="276" w:lineRule="auto"/>
              <w:rPr>
                <w:sz w:val="24"/>
              </w:rPr>
            </w:pPr>
            <w:r>
              <w:t>Proses pembelajaran konsumen</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6" w:lineRule="exact"/>
              <w:rPr>
                <w:i/>
                <w:sz w:val="24"/>
              </w:rPr>
            </w:pPr>
            <w:r>
              <w:rPr>
                <w:sz w:val="24"/>
              </w:rPr>
              <w:lastRenderedPageBreak/>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0F1D73" w:rsidRDefault="002F6D8A" w:rsidP="000F1D73">
            <w:pPr>
              <w:pStyle w:val="TableParagraph"/>
              <w:tabs>
                <w:tab w:val="left" w:pos="364"/>
              </w:tabs>
              <w:spacing w:line="276" w:lineRule="auto"/>
              <w:ind w:right="217"/>
            </w:pPr>
            <w:r>
              <w:rPr>
                <w:sz w:val="24"/>
              </w:rPr>
              <w:t xml:space="preserve">Mahasiswa bisa menjelaskan </w:t>
            </w:r>
            <w:r w:rsidR="000F1D73">
              <w:t xml:space="preserve">Analisis Situasi Komunikasi Pemasaran Terpadu </w:t>
            </w:r>
          </w:p>
          <w:p w:rsidR="002F6D8A" w:rsidRDefault="002F6D8A" w:rsidP="00661047">
            <w:pPr>
              <w:pStyle w:val="TableParagraph"/>
              <w:tabs>
                <w:tab w:val="left" w:pos="487"/>
              </w:tabs>
              <w:spacing w:before="1" w:line="276" w:lineRule="auto"/>
              <w:ind w:left="487" w:right="202"/>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w w:val="99"/>
                <w:sz w:val="24"/>
              </w:rPr>
              <w:lastRenderedPageBreak/>
              <w:t>4</w:t>
            </w:r>
          </w:p>
        </w:tc>
        <w:tc>
          <w:tcPr>
            <w:tcW w:w="2044" w:type="dxa"/>
            <w:tcBorders>
              <w:top w:val="single" w:sz="4" w:space="0" w:color="000000"/>
              <w:left w:val="single" w:sz="4" w:space="0" w:color="000000"/>
              <w:bottom w:val="single" w:sz="4" w:space="0" w:color="000000"/>
              <w:right w:val="single" w:sz="4" w:space="0" w:color="000000"/>
            </w:tcBorders>
          </w:tcPr>
          <w:p w:rsidR="00785D0D" w:rsidRDefault="002F6D8A" w:rsidP="00785D0D">
            <w:pPr>
              <w:pStyle w:val="TableParagraph"/>
              <w:tabs>
                <w:tab w:val="left" w:pos="142"/>
              </w:tabs>
              <w:spacing w:line="260" w:lineRule="exact"/>
            </w:pPr>
            <w:r>
              <w:rPr>
                <w:sz w:val="24"/>
              </w:rPr>
              <w:t xml:space="preserve">Mampu menjelaskan </w:t>
            </w:r>
            <w:r w:rsidR="00785D0D">
              <w:t xml:space="preserve">Analisis Proses Komunikasi </w:t>
            </w:r>
          </w:p>
          <w:p w:rsidR="002F6D8A" w:rsidRDefault="002F6D8A" w:rsidP="00661047">
            <w:pPr>
              <w:pStyle w:val="TableParagraph"/>
              <w:spacing w:before="58" w:line="263" w:lineRule="exact"/>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785D0D" w:rsidRDefault="00785D0D" w:rsidP="00785D0D">
            <w:pPr>
              <w:pStyle w:val="TableParagraph"/>
              <w:tabs>
                <w:tab w:val="left" w:pos="142"/>
              </w:tabs>
              <w:spacing w:line="260" w:lineRule="exact"/>
            </w:pPr>
            <w:r>
              <w:t xml:space="preserve">Analisis Proses Komunikasi </w:t>
            </w:r>
          </w:p>
          <w:p w:rsidR="00785D0D" w:rsidRDefault="00785D0D" w:rsidP="00785D0D">
            <w:pPr>
              <w:pStyle w:val="TableParagraph"/>
              <w:numPr>
                <w:ilvl w:val="0"/>
                <w:numId w:val="26"/>
              </w:numPr>
              <w:tabs>
                <w:tab w:val="left" w:pos="142"/>
              </w:tabs>
              <w:spacing w:line="260" w:lineRule="exact"/>
            </w:pPr>
            <w:r>
              <w:t xml:space="preserve">Model dasar proses komunikasi </w:t>
            </w:r>
          </w:p>
          <w:p w:rsidR="00785D0D" w:rsidRDefault="00785D0D" w:rsidP="00785D0D">
            <w:pPr>
              <w:pStyle w:val="TableParagraph"/>
              <w:numPr>
                <w:ilvl w:val="0"/>
                <w:numId w:val="26"/>
              </w:numPr>
              <w:tabs>
                <w:tab w:val="left" w:pos="142"/>
              </w:tabs>
              <w:spacing w:line="260" w:lineRule="exact"/>
            </w:pPr>
            <w:r>
              <w:t xml:space="preserve">Proses respon konsumen </w:t>
            </w:r>
          </w:p>
          <w:p w:rsidR="002F6D8A" w:rsidRPr="001406CB" w:rsidRDefault="00785D0D" w:rsidP="00785D0D">
            <w:pPr>
              <w:pStyle w:val="TableParagraph"/>
              <w:numPr>
                <w:ilvl w:val="0"/>
                <w:numId w:val="26"/>
              </w:numPr>
              <w:tabs>
                <w:tab w:val="left" w:pos="142"/>
              </w:tabs>
              <w:spacing w:line="260" w:lineRule="exact"/>
            </w:pPr>
            <w:r>
              <w:t>Sumber-sumber persuasi dalam komunikasi pemasaran</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6" w:lineRule="auto"/>
              <w:rPr>
                <w:rFonts w:ascii="Times New Roman"/>
                <w:sz w:val="20"/>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tcPr>
          <w:p w:rsidR="00785D0D" w:rsidRDefault="002F6D8A" w:rsidP="00785D0D">
            <w:pPr>
              <w:pStyle w:val="TableParagraph"/>
              <w:tabs>
                <w:tab w:val="left" w:pos="142"/>
              </w:tabs>
              <w:spacing w:line="260" w:lineRule="exact"/>
            </w:pPr>
            <w:r>
              <w:rPr>
                <w:sz w:val="24"/>
              </w:rPr>
              <w:t xml:space="preserve">Mahasiswa menjelaskan </w:t>
            </w:r>
            <w:r w:rsidR="00785D0D">
              <w:t xml:space="preserve">Analisis Proses Komunikasi </w:t>
            </w:r>
          </w:p>
          <w:p w:rsidR="002F6D8A" w:rsidRDefault="002F6D8A" w:rsidP="00661047">
            <w:pPr>
              <w:pStyle w:val="TableParagraph"/>
              <w:tabs>
                <w:tab w:val="left" w:pos="487"/>
              </w:tabs>
              <w:spacing w:before="62" w:line="276" w:lineRule="auto"/>
              <w:ind w:left="487" w:right="749"/>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w w:val="99"/>
                <w:sz w:val="24"/>
              </w:rPr>
              <w:t>5</w:t>
            </w:r>
          </w:p>
        </w:tc>
        <w:tc>
          <w:tcPr>
            <w:tcW w:w="2044" w:type="dxa"/>
            <w:tcBorders>
              <w:top w:val="single" w:sz="4" w:space="0" w:color="000000"/>
              <w:left w:val="single" w:sz="4" w:space="0" w:color="000000"/>
              <w:bottom w:val="single" w:sz="4" w:space="0" w:color="000000"/>
              <w:right w:val="single" w:sz="4" w:space="0" w:color="000000"/>
            </w:tcBorders>
          </w:tcPr>
          <w:p w:rsidR="00785D0D" w:rsidRDefault="002F6D8A" w:rsidP="00785D0D">
            <w:pPr>
              <w:pStyle w:val="TableParagraph"/>
              <w:tabs>
                <w:tab w:val="left" w:pos="287"/>
              </w:tabs>
              <w:spacing w:line="260" w:lineRule="exact"/>
            </w:pPr>
            <w:r>
              <w:rPr>
                <w:sz w:val="24"/>
              </w:rPr>
              <w:t xml:space="preserve">Mampu mengetahui </w:t>
            </w:r>
            <w:r w:rsidR="00785D0D">
              <w:t xml:space="preserve">Penentuan Tujuan dan Budgeting Program Komunikasi Pemasaran Terpadu </w:t>
            </w:r>
          </w:p>
          <w:p w:rsidR="002F6D8A" w:rsidRDefault="002F6D8A" w:rsidP="00661047">
            <w:pPr>
              <w:pStyle w:val="TableParagraph"/>
              <w:spacing w:before="62" w:line="276" w:lineRule="auto"/>
              <w:ind w:left="108" w:right="3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785D0D" w:rsidRDefault="00785D0D" w:rsidP="00785D0D">
            <w:pPr>
              <w:pStyle w:val="TableParagraph"/>
              <w:tabs>
                <w:tab w:val="left" w:pos="287"/>
              </w:tabs>
              <w:spacing w:line="260" w:lineRule="exact"/>
            </w:pPr>
            <w:r>
              <w:t xml:space="preserve">Penentuan Tujuan dan Budgeting Program Komunikasi Pemasaran Terpadu </w:t>
            </w:r>
          </w:p>
          <w:p w:rsidR="00785D0D" w:rsidRDefault="00785D0D" w:rsidP="00785D0D">
            <w:pPr>
              <w:pStyle w:val="TableParagraph"/>
              <w:numPr>
                <w:ilvl w:val="0"/>
                <w:numId w:val="27"/>
              </w:numPr>
              <w:tabs>
                <w:tab w:val="left" w:pos="287"/>
              </w:tabs>
              <w:spacing w:line="260" w:lineRule="exact"/>
            </w:pPr>
            <w:r>
              <w:t>Penentuan tujuan komunikasi pemasaran</w:t>
            </w:r>
          </w:p>
          <w:p w:rsidR="002F6D8A" w:rsidRPr="00963864" w:rsidRDefault="00785D0D" w:rsidP="00785D0D">
            <w:pPr>
              <w:pStyle w:val="TableParagraph"/>
              <w:numPr>
                <w:ilvl w:val="0"/>
                <w:numId w:val="27"/>
              </w:numPr>
              <w:tabs>
                <w:tab w:val="left" w:pos="287"/>
              </w:tabs>
              <w:spacing w:line="260" w:lineRule="exact"/>
            </w:pPr>
            <w:r>
              <w:t>Penentuan alokasi budget komunikasi pemasaran</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785D0D" w:rsidRDefault="002F6D8A" w:rsidP="00785D0D">
            <w:pPr>
              <w:pStyle w:val="TableParagraph"/>
              <w:tabs>
                <w:tab w:val="left" w:pos="287"/>
              </w:tabs>
              <w:spacing w:line="260" w:lineRule="exact"/>
            </w:pPr>
            <w:r>
              <w:rPr>
                <w:sz w:val="24"/>
              </w:rPr>
              <w:t xml:space="preserve">Mahasiswa bisa menjelaskan </w:t>
            </w:r>
            <w:r w:rsidR="00785D0D">
              <w:t xml:space="preserve">Penentuan Tujuan dan Budgeting Program Komunikasi Pemasaran Terpadu </w:t>
            </w:r>
          </w:p>
          <w:p w:rsidR="002F6D8A" w:rsidRDefault="002F6D8A" w:rsidP="00661047">
            <w:pPr>
              <w:pStyle w:val="TableParagraph"/>
              <w:tabs>
                <w:tab w:val="left" w:pos="487"/>
              </w:tabs>
              <w:spacing w:before="60" w:line="276" w:lineRule="auto"/>
              <w:ind w:left="487" w:right="749"/>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w w:val="99"/>
                <w:sz w:val="24"/>
              </w:rPr>
              <w:t>6</w:t>
            </w:r>
          </w:p>
        </w:tc>
        <w:tc>
          <w:tcPr>
            <w:tcW w:w="2044" w:type="dxa"/>
            <w:tcBorders>
              <w:top w:val="single" w:sz="4" w:space="0" w:color="000000"/>
              <w:left w:val="single" w:sz="4" w:space="0" w:color="000000"/>
              <w:bottom w:val="single" w:sz="4" w:space="0" w:color="000000"/>
              <w:right w:val="single" w:sz="4" w:space="0" w:color="000000"/>
            </w:tcBorders>
          </w:tcPr>
          <w:p w:rsidR="00785D0D" w:rsidRDefault="002F6D8A" w:rsidP="00785D0D">
            <w:pPr>
              <w:pStyle w:val="TableParagraph"/>
              <w:tabs>
                <w:tab w:val="left" w:pos="287"/>
              </w:tabs>
              <w:spacing w:before="1" w:line="216" w:lineRule="auto"/>
              <w:ind w:right="133"/>
            </w:pPr>
            <w:r>
              <w:rPr>
                <w:sz w:val="24"/>
              </w:rPr>
              <w:t xml:space="preserve">Mampu mengerti </w:t>
            </w:r>
            <w:r w:rsidR="00785D0D">
              <w:t>Strategi Kreatif Komunikasi Pemasaran</w:t>
            </w:r>
          </w:p>
          <w:p w:rsidR="002F6D8A" w:rsidRDefault="002F6D8A" w:rsidP="00661047">
            <w:pPr>
              <w:pStyle w:val="TableParagraph"/>
              <w:tabs>
                <w:tab w:val="left" w:pos="287"/>
              </w:tabs>
              <w:spacing w:before="1" w:line="216" w:lineRule="auto"/>
              <w:ind w:right="133"/>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785D0D" w:rsidRDefault="00785D0D" w:rsidP="00785D0D">
            <w:pPr>
              <w:pStyle w:val="TableParagraph"/>
              <w:tabs>
                <w:tab w:val="left" w:pos="287"/>
              </w:tabs>
              <w:spacing w:before="1" w:line="216" w:lineRule="auto"/>
              <w:ind w:right="133"/>
            </w:pPr>
            <w:r>
              <w:t>Strategi Kreatif Komunikasi Pemasaran</w:t>
            </w:r>
          </w:p>
          <w:p w:rsidR="00785D0D" w:rsidRDefault="00785D0D" w:rsidP="00785D0D">
            <w:pPr>
              <w:pStyle w:val="TableParagraph"/>
              <w:numPr>
                <w:ilvl w:val="0"/>
                <w:numId w:val="28"/>
              </w:numPr>
              <w:tabs>
                <w:tab w:val="left" w:pos="287"/>
              </w:tabs>
              <w:spacing w:before="1" w:line="216" w:lineRule="auto"/>
            </w:pPr>
            <w:r>
              <w:t>Definisi kreatifitas iklan</w:t>
            </w:r>
          </w:p>
          <w:p w:rsidR="002F6D8A" w:rsidRDefault="00785D0D" w:rsidP="00785D0D">
            <w:pPr>
              <w:pStyle w:val="TableParagraph"/>
              <w:numPr>
                <w:ilvl w:val="0"/>
                <w:numId w:val="28"/>
              </w:numPr>
              <w:tabs>
                <w:tab w:val="left" w:pos="287"/>
              </w:tabs>
              <w:spacing w:before="1" w:line="216" w:lineRule="auto"/>
              <w:ind w:right="133"/>
            </w:pPr>
            <w:r>
              <w:t>Pengembangan strategi kreatif</w:t>
            </w:r>
            <w:r w:rsidR="002F6D8A">
              <w:t>Pemasaran</w:t>
            </w:r>
          </w:p>
          <w:p w:rsidR="00785D0D" w:rsidRPr="00785D0D" w:rsidRDefault="00785D0D" w:rsidP="00785D0D">
            <w:pPr>
              <w:pStyle w:val="TableParagraph"/>
              <w:numPr>
                <w:ilvl w:val="0"/>
                <w:numId w:val="28"/>
              </w:numPr>
              <w:tabs>
                <w:tab w:val="left" w:pos="287"/>
              </w:tabs>
              <w:spacing w:before="1" w:line="216" w:lineRule="auto"/>
              <w:ind w:right="133"/>
            </w:pPr>
            <w:r>
              <w:t>Perumusan taktik kreatif</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785D0D" w:rsidRDefault="002F6D8A" w:rsidP="00785D0D">
            <w:pPr>
              <w:pStyle w:val="TableParagraph"/>
              <w:tabs>
                <w:tab w:val="left" w:pos="287"/>
              </w:tabs>
              <w:spacing w:before="1" w:line="216" w:lineRule="auto"/>
              <w:ind w:right="133"/>
            </w:pPr>
            <w:r>
              <w:rPr>
                <w:sz w:val="24"/>
              </w:rPr>
              <w:t xml:space="preserve">Mahasiswa bisa menjelaskan </w:t>
            </w:r>
            <w:r w:rsidR="00785D0D">
              <w:t>Strategi Kreatif Komunikasi Pemasaran</w:t>
            </w:r>
          </w:p>
          <w:p w:rsidR="002F6D8A" w:rsidRDefault="002F6D8A" w:rsidP="00661047">
            <w:pPr>
              <w:pStyle w:val="TableParagraph"/>
              <w:tabs>
                <w:tab w:val="left" w:pos="487"/>
              </w:tabs>
              <w:spacing w:before="1" w:line="276" w:lineRule="auto"/>
              <w:ind w:left="487" w:right="202"/>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w w:val="99"/>
                <w:sz w:val="24"/>
              </w:rPr>
              <w:t>7</w:t>
            </w:r>
          </w:p>
        </w:tc>
        <w:tc>
          <w:tcPr>
            <w:tcW w:w="2044" w:type="dxa"/>
            <w:tcBorders>
              <w:top w:val="single" w:sz="4" w:space="0" w:color="000000"/>
              <w:left w:val="single" w:sz="4" w:space="0" w:color="000000"/>
              <w:bottom w:val="single" w:sz="4" w:space="0" w:color="000000"/>
              <w:right w:val="single" w:sz="4" w:space="0" w:color="000000"/>
            </w:tcBorders>
          </w:tcPr>
          <w:p w:rsidR="00785D0D" w:rsidRDefault="002F6D8A" w:rsidP="00785D0D">
            <w:pPr>
              <w:pStyle w:val="TableParagraph"/>
              <w:tabs>
                <w:tab w:val="left" w:pos="364"/>
              </w:tabs>
            </w:pPr>
            <w:r>
              <w:rPr>
                <w:sz w:val="24"/>
              </w:rPr>
              <w:t xml:space="preserve">Mampu mengerti </w:t>
            </w:r>
            <w:r w:rsidR="00785D0D">
              <w:t>Media Broadcast dan Perencanaan Media</w:t>
            </w:r>
          </w:p>
          <w:p w:rsidR="002F6D8A" w:rsidRDefault="002F6D8A" w:rsidP="00785D0D">
            <w:pPr>
              <w:pStyle w:val="TableParagraph"/>
              <w:spacing w:before="60" w:line="276" w:lineRule="auto"/>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785D0D" w:rsidRDefault="00785D0D" w:rsidP="00785D0D">
            <w:pPr>
              <w:pStyle w:val="TableParagraph"/>
              <w:tabs>
                <w:tab w:val="left" w:pos="364"/>
              </w:tabs>
              <w:ind w:right="573"/>
            </w:pPr>
            <w:r>
              <w:t>Media Broadcast dan Perencanaan Media</w:t>
            </w:r>
          </w:p>
          <w:p w:rsidR="00785D0D" w:rsidRPr="00785D0D" w:rsidRDefault="00785D0D" w:rsidP="00785D0D">
            <w:pPr>
              <w:pStyle w:val="TableParagraph"/>
              <w:numPr>
                <w:ilvl w:val="0"/>
                <w:numId w:val="29"/>
              </w:numPr>
              <w:tabs>
                <w:tab w:val="left" w:pos="364"/>
              </w:tabs>
              <w:rPr>
                <w:sz w:val="24"/>
              </w:rPr>
            </w:pPr>
            <w:r>
              <w:t>Pengembangan perencanaan media</w:t>
            </w:r>
          </w:p>
          <w:p w:rsidR="00785D0D" w:rsidRPr="00785D0D" w:rsidRDefault="00785D0D" w:rsidP="00785D0D">
            <w:pPr>
              <w:pStyle w:val="TableParagraph"/>
              <w:numPr>
                <w:ilvl w:val="0"/>
                <w:numId w:val="29"/>
              </w:numPr>
              <w:tabs>
                <w:tab w:val="left" w:pos="364"/>
              </w:tabs>
              <w:rPr>
                <w:sz w:val="24"/>
              </w:rPr>
            </w:pPr>
            <w:r>
              <w:t>Komunikasi pemasaran melalui media televisi</w:t>
            </w:r>
          </w:p>
          <w:p w:rsidR="002F6D8A" w:rsidRDefault="00785D0D" w:rsidP="00785D0D">
            <w:pPr>
              <w:pStyle w:val="TableParagraph"/>
              <w:numPr>
                <w:ilvl w:val="0"/>
                <w:numId w:val="29"/>
              </w:numPr>
              <w:tabs>
                <w:tab w:val="left" w:pos="364"/>
              </w:tabs>
              <w:rPr>
                <w:sz w:val="24"/>
              </w:rPr>
            </w:pPr>
            <w:r>
              <w:lastRenderedPageBreak/>
              <w:t>Komunikasi pemasaran melalui media radio</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lastRenderedPageBreak/>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785D0D" w:rsidRDefault="002F6D8A" w:rsidP="00785D0D">
            <w:pPr>
              <w:pStyle w:val="TableParagraph"/>
              <w:tabs>
                <w:tab w:val="left" w:pos="364"/>
              </w:tabs>
            </w:pPr>
            <w:r>
              <w:rPr>
                <w:sz w:val="24"/>
              </w:rPr>
              <w:t xml:space="preserve">Mahasiswa dapat menjelaskan </w:t>
            </w:r>
            <w:r w:rsidR="00785D0D">
              <w:t>Media Broadcast dan Perencanaan Media</w:t>
            </w:r>
          </w:p>
          <w:p w:rsidR="002F6D8A" w:rsidRDefault="002F6D8A" w:rsidP="00661047">
            <w:pPr>
              <w:pStyle w:val="TableParagraph"/>
              <w:tabs>
                <w:tab w:val="left" w:pos="487"/>
              </w:tabs>
              <w:spacing w:before="60" w:line="276" w:lineRule="auto"/>
              <w:ind w:left="487" w:right="749"/>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w w:val="99"/>
                <w:sz w:val="24"/>
              </w:rPr>
              <w:lastRenderedPageBreak/>
              <w:t>8</w:t>
            </w:r>
          </w:p>
        </w:tc>
        <w:tc>
          <w:tcPr>
            <w:tcW w:w="204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60" w:line="276" w:lineRule="auto"/>
              <w:ind w:left="108"/>
              <w:rPr>
                <w:sz w:val="24"/>
              </w:rPr>
            </w:pPr>
            <w:r>
              <w:rPr>
                <w:sz w:val="24"/>
              </w:rPr>
              <w:t>Ujian Tengah Semester (UTS)</w:t>
            </w:r>
          </w:p>
        </w:tc>
        <w:tc>
          <w:tcPr>
            <w:tcW w:w="2550" w:type="dxa"/>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tabs>
                <w:tab w:val="left" w:pos="364"/>
              </w:tabs>
              <w:ind w:left="363" w:right="573"/>
              <w:rPr>
                <w:spacing w:val="-1"/>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i/>
                <w:sz w:val="24"/>
              </w:rPr>
              <w:t>Tes Tertulis</w:t>
            </w:r>
          </w:p>
        </w:tc>
        <w:tc>
          <w:tcPr>
            <w:tcW w:w="2836" w:type="dxa"/>
            <w:tcBorders>
              <w:top w:val="single" w:sz="4" w:space="0" w:color="000000"/>
              <w:left w:val="single" w:sz="4" w:space="0" w:color="000000"/>
              <w:bottom w:val="single" w:sz="4" w:space="0" w:color="000000"/>
              <w:right w:val="single" w:sz="4" w:space="0" w:color="000000"/>
            </w:tcBorders>
            <w:hideMark/>
          </w:tcPr>
          <w:p w:rsidR="002F6D8A" w:rsidRDefault="002F6D8A" w:rsidP="00853C2E">
            <w:pPr>
              <w:pStyle w:val="TableParagraph"/>
              <w:tabs>
                <w:tab w:val="left" w:pos="511"/>
              </w:tabs>
              <w:spacing w:before="60" w:line="276" w:lineRule="auto"/>
              <w:ind w:right="359"/>
              <w:rPr>
                <w:sz w:val="24"/>
              </w:rPr>
            </w:pPr>
            <w:r>
              <w:rPr>
                <w:sz w:val="24"/>
              </w:rPr>
              <w:t>Mahasiswa diminta untuk menjawab soal yang diberikan</w:t>
            </w:r>
            <w:r>
              <w:rPr>
                <w:spacing w:val="-3"/>
                <w:sz w:val="24"/>
              </w:rPr>
              <w:t xml:space="preserve"> </w:t>
            </w:r>
            <w:r>
              <w:rPr>
                <w:sz w:val="24"/>
              </w:rPr>
              <w:t>oleh</w:t>
            </w:r>
            <w:r w:rsidR="00853C2E">
              <w:rPr>
                <w:sz w:val="24"/>
              </w:rPr>
              <w:t xml:space="preserve"> </w:t>
            </w:r>
            <w:r>
              <w:rPr>
                <w:sz w:val="24"/>
              </w:rPr>
              <w:t>dosen secara tulisan.</w:t>
            </w: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Akurasi jawaban</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Sumative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15 %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w w:val="99"/>
                <w:sz w:val="24"/>
              </w:rPr>
              <w:t>9</w:t>
            </w:r>
          </w:p>
        </w:tc>
        <w:tc>
          <w:tcPr>
            <w:tcW w:w="2044" w:type="dxa"/>
            <w:tcBorders>
              <w:top w:val="single" w:sz="4" w:space="0" w:color="000000"/>
              <w:left w:val="single" w:sz="4" w:space="0" w:color="000000"/>
              <w:bottom w:val="single" w:sz="4" w:space="0" w:color="000000"/>
              <w:right w:val="single" w:sz="4" w:space="0" w:color="000000"/>
            </w:tcBorders>
          </w:tcPr>
          <w:p w:rsidR="00785D0D" w:rsidRDefault="002F6D8A" w:rsidP="00785D0D">
            <w:pPr>
              <w:pStyle w:val="TableParagraph"/>
              <w:tabs>
                <w:tab w:val="left" w:pos="364"/>
              </w:tabs>
              <w:spacing w:line="276" w:lineRule="auto"/>
              <w:ind w:right="216"/>
            </w:pPr>
            <w:r>
              <w:rPr>
                <w:sz w:val="24"/>
              </w:rPr>
              <w:t xml:space="preserve">Mampu mengerti </w:t>
            </w:r>
            <w:r w:rsidR="00785D0D">
              <w:t>Komunikasi Pemasaran Melalui Media Cetak</w:t>
            </w:r>
          </w:p>
          <w:p w:rsidR="002F6D8A" w:rsidRDefault="002F6D8A" w:rsidP="00661047">
            <w:pPr>
              <w:pStyle w:val="TableParagraph"/>
              <w:tabs>
                <w:tab w:val="left" w:pos="364"/>
              </w:tabs>
              <w:spacing w:line="276" w:lineRule="auto"/>
              <w:ind w:right="216"/>
            </w:pPr>
          </w:p>
          <w:p w:rsidR="002F6D8A" w:rsidRDefault="002F6D8A" w:rsidP="00661047">
            <w:pPr>
              <w:pStyle w:val="TableParagraph"/>
              <w:spacing w:before="60" w:line="276" w:lineRule="auto"/>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785D0D" w:rsidRDefault="00785D0D" w:rsidP="00785D0D">
            <w:pPr>
              <w:pStyle w:val="TableParagraph"/>
              <w:tabs>
                <w:tab w:val="left" w:pos="364"/>
              </w:tabs>
              <w:spacing w:line="276" w:lineRule="auto"/>
              <w:ind w:right="216"/>
            </w:pPr>
            <w:r>
              <w:t>Komunikasi Pemasaran Melalui Media Cetak</w:t>
            </w:r>
          </w:p>
          <w:p w:rsidR="00785D0D" w:rsidRPr="00785D0D" w:rsidRDefault="00785D0D" w:rsidP="00785D0D">
            <w:pPr>
              <w:pStyle w:val="TableParagraph"/>
              <w:numPr>
                <w:ilvl w:val="0"/>
                <w:numId w:val="30"/>
              </w:numPr>
              <w:tabs>
                <w:tab w:val="left" w:pos="364"/>
                <w:tab w:val="left" w:pos="2550"/>
              </w:tabs>
              <w:spacing w:line="276" w:lineRule="auto"/>
              <w:ind w:right="216"/>
              <w:rPr>
                <w:spacing w:val="-1"/>
                <w:sz w:val="24"/>
              </w:rPr>
            </w:pPr>
            <w:r>
              <w:t>Komunikasi pemasaran melalui media koran</w:t>
            </w:r>
          </w:p>
          <w:p w:rsidR="002F6D8A" w:rsidRDefault="00785D0D" w:rsidP="00785D0D">
            <w:pPr>
              <w:pStyle w:val="TableParagraph"/>
              <w:numPr>
                <w:ilvl w:val="0"/>
                <w:numId w:val="30"/>
              </w:numPr>
              <w:tabs>
                <w:tab w:val="left" w:pos="364"/>
                <w:tab w:val="left" w:pos="2550"/>
              </w:tabs>
              <w:spacing w:line="276" w:lineRule="auto"/>
              <w:ind w:right="216"/>
              <w:rPr>
                <w:spacing w:val="-1"/>
                <w:sz w:val="24"/>
              </w:rPr>
            </w:pPr>
            <w:r>
              <w:t>Komunikasi pemasaran melalui media majalah</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785D0D" w:rsidRDefault="002F6D8A" w:rsidP="00785D0D">
            <w:pPr>
              <w:pStyle w:val="TableParagraph"/>
              <w:tabs>
                <w:tab w:val="left" w:pos="364"/>
              </w:tabs>
              <w:spacing w:line="276" w:lineRule="auto"/>
              <w:ind w:right="216"/>
            </w:pPr>
            <w:r>
              <w:rPr>
                <w:sz w:val="24"/>
              </w:rPr>
              <w:t xml:space="preserve">Mahasiswa bisa menjelaskan </w:t>
            </w:r>
            <w:r w:rsidR="00785D0D">
              <w:t>Komunikasi Pemasaran Melalui Media Cetak</w:t>
            </w:r>
          </w:p>
          <w:p w:rsidR="002F6D8A" w:rsidRDefault="002F6D8A" w:rsidP="00661047">
            <w:pPr>
              <w:pStyle w:val="TableParagraph"/>
              <w:tabs>
                <w:tab w:val="left" w:pos="463"/>
              </w:tabs>
              <w:spacing w:before="57" w:line="276" w:lineRule="auto"/>
              <w:ind w:left="463" w:right="454"/>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sz w:val="24"/>
              </w:rPr>
              <w:t>10</w:t>
            </w:r>
          </w:p>
        </w:tc>
        <w:tc>
          <w:tcPr>
            <w:tcW w:w="2044" w:type="dxa"/>
            <w:tcBorders>
              <w:top w:val="single" w:sz="4" w:space="0" w:color="000000"/>
              <w:left w:val="single" w:sz="4" w:space="0" w:color="000000"/>
              <w:bottom w:val="single" w:sz="4" w:space="0" w:color="000000"/>
              <w:right w:val="single" w:sz="4" w:space="0" w:color="000000"/>
            </w:tcBorders>
          </w:tcPr>
          <w:p w:rsidR="002F6D8A" w:rsidRPr="004B4B77" w:rsidRDefault="002F6D8A" w:rsidP="00785D0D">
            <w:pPr>
              <w:pStyle w:val="TableParagraph"/>
              <w:tabs>
                <w:tab w:val="left" w:pos="364"/>
              </w:tabs>
              <w:spacing w:line="276" w:lineRule="auto"/>
              <w:ind w:right="146"/>
            </w:pPr>
            <w:r>
              <w:rPr>
                <w:sz w:val="24"/>
              </w:rPr>
              <w:t xml:space="preserve">Mampu </w:t>
            </w:r>
            <w:r>
              <w:t xml:space="preserve">Strategi </w:t>
            </w:r>
            <w:r w:rsidR="00785D0D">
              <w:t>Support Media</w:t>
            </w:r>
          </w:p>
        </w:tc>
        <w:tc>
          <w:tcPr>
            <w:tcW w:w="2550" w:type="dxa"/>
            <w:tcBorders>
              <w:top w:val="single" w:sz="4" w:space="0" w:color="000000"/>
              <w:left w:val="single" w:sz="4" w:space="0" w:color="000000"/>
              <w:bottom w:val="single" w:sz="4" w:space="0" w:color="000000"/>
              <w:right w:val="single" w:sz="4" w:space="0" w:color="000000"/>
            </w:tcBorders>
            <w:hideMark/>
          </w:tcPr>
          <w:p w:rsidR="00785D0D" w:rsidRDefault="00785D0D" w:rsidP="00785D0D">
            <w:pPr>
              <w:pStyle w:val="TableParagraph"/>
              <w:tabs>
                <w:tab w:val="left" w:pos="364"/>
              </w:tabs>
              <w:spacing w:line="276" w:lineRule="auto"/>
              <w:ind w:right="146"/>
            </w:pPr>
            <w:r>
              <w:t>Support Media</w:t>
            </w:r>
          </w:p>
          <w:p w:rsidR="00785D0D" w:rsidRDefault="00785D0D" w:rsidP="00785D0D">
            <w:pPr>
              <w:pStyle w:val="TableParagraph"/>
              <w:numPr>
                <w:ilvl w:val="0"/>
                <w:numId w:val="31"/>
              </w:numPr>
              <w:tabs>
                <w:tab w:val="left" w:pos="364"/>
              </w:tabs>
              <w:spacing w:line="276" w:lineRule="auto"/>
            </w:pPr>
            <w:r>
              <w:t>Komunikasi pemasaran melalui support media tradisional</w:t>
            </w:r>
          </w:p>
          <w:p w:rsidR="002F6D8A" w:rsidRPr="004B4B77" w:rsidRDefault="00785D0D" w:rsidP="00785D0D">
            <w:pPr>
              <w:pStyle w:val="TableParagraph"/>
              <w:numPr>
                <w:ilvl w:val="0"/>
                <w:numId w:val="31"/>
              </w:numPr>
              <w:tabs>
                <w:tab w:val="left" w:pos="364"/>
              </w:tabs>
              <w:spacing w:line="276" w:lineRule="auto"/>
            </w:pPr>
            <w:r>
              <w:t>Support media non-tradisional</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tabs>
                <w:tab w:val="left" w:pos="364"/>
              </w:tabs>
              <w:spacing w:line="276" w:lineRule="auto"/>
              <w:ind w:right="146"/>
            </w:pPr>
            <w:r>
              <w:rPr>
                <w:sz w:val="24"/>
              </w:rPr>
              <w:t xml:space="preserve">Mahasiswa bisa menjelaskan </w:t>
            </w:r>
            <w:r w:rsidR="00785D0D">
              <w:t xml:space="preserve">Support Media </w:t>
            </w:r>
          </w:p>
          <w:p w:rsidR="002F6D8A" w:rsidRDefault="002F6D8A" w:rsidP="00661047">
            <w:pPr>
              <w:pStyle w:val="TableParagraph"/>
              <w:tabs>
                <w:tab w:val="left" w:pos="463"/>
              </w:tabs>
              <w:spacing w:before="57" w:line="276" w:lineRule="auto"/>
              <w:ind w:left="463" w:right="454"/>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5" w:line="276" w:lineRule="auto"/>
              <w:ind w:left="156" w:right="33" w:hanging="1"/>
              <w:jc w:val="center"/>
              <w:rPr>
                <w:sz w:val="24"/>
              </w:rPr>
            </w:pPr>
            <w:r>
              <w:rPr>
                <w:sz w:val="24"/>
              </w:rPr>
              <w:t>Ketajaman analisis, Kemampuan komunikasi,</w:t>
            </w:r>
          </w:p>
          <w:p w:rsidR="002F6D8A" w:rsidRDefault="002F6D8A" w:rsidP="00661047">
            <w:pPr>
              <w:pStyle w:val="TableParagraph"/>
              <w:spacing w:before="58" w:line="263" w:lineRule="exact"/>
              <w:ind w:left="284"/>
              <w:rPr>
                <w:sz w:val="24"/>
              </w:rPr>
            </w:pPr>
            <w:r>
              <w:rPr>
                <w:sz w:val="24"/>
              </w:rPr>
              <w:t>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sz w:val="24"/>
              </w:rPr>
              <w:t>11</w:t>
            </w:r>
          </w:p>
        </w:tc>
        <w:tc>
          <w:tcPr>
            <w:tcW w:w="2044" w:type="dxa"/>
            <w:tcBorders>
              <w:top w:val="single" w:sz="4" w:space="0" w:color="000000"/>
              <w:left w:val="single" w:sz="4" w:space="0" w:color="000000"/>
              <w:bottom w:val="single" w:sz="4" w:space="0" w:color="000000"/>
              <w:right w:val="single" w:sz="4" w:space="0" w:color="000000"/>
            </w:tcBorders>
          </w:tcPr>
          <w:p w:rsidR="00622B13" w:rsidRDefault="002F6D8A" w:rsidP="00622B13">
            <w:pPr>
              <w:pStyle w:val="TableParagraph"/>
              <w:tabs>
                <w:tab w:val="left" w:pos="364"/>
              </w:tabs>
            </w:pPr>
            <w:r>
              <w:rPr>
                <w:sz w:val="24"/>
              </w:rPr>
              <w:t xml:space="preserve">Mampu mengerti </w:t>
            </w:r>
            <w:r w:rsidR="00622B13">
              <w:t>Direct Marketing</w:t>
            </w:r>
          </w:p>
          <w:p w:rsidR="002F6D8A" w:rsidRDefault="002F6D8A" w:rsidP="00622B13">
            <w:pPr>
              <w:pStyle w:val="TableParagraph"/>
              <w:spacing w:before="60" w:line="276" w:lineRule="auto"/>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622B13" w:rsidRDefault="00622B13" w:rsidP="00622B13">
            <w:pPr>
              <w:pStyle w:val="TableParagraph"/>
              <w:tabs>
                <w:tab w:val="left" w:pos="364"/>
              </w:tabs>
              <w:ind w:right="573"/>
            </w:pPr>
            <w:r>
              <w:t>Direct Marketing</w:t>
            </w:r>
          </w:p>
          <w:p w:rsidR="00622B13" w:rsidRPr="00622B13" w:rsidRDefault="00622B13" w:rsidP="00622B13">
            <w:pPr>
              <w:pStyle w:val="TableParagraph"/>
              <w:numPr>
                <w:ilvl w:val="0"/>
                <w:numId w:val="32"/>
              </w:numPr>
              <w:tabs>
                <w:tab w:val="left" w:pos="364"/>
              </w:tabs>
              <w:rPr>
                <w:spacing w:val="-1"/>
                <w:sz w:val="24"/>
              </w:rPr>
            </w:pPr>
            <w:r>
              <w:t>Direct Marketing</w:t>
            </w:r>
          </w:p>
          <w:p w:rsidR="002F6D8A" w:rsidRDefault="00622B13" w:rsidP="00622B13">
            <w:pPr>
              <w:pStyle w:val="TableParagraph"/>
              <w:numPr>
                <w:ilvl w:val="0"/>
                <w:numId w:val="32"/>
              </w:numPr>
              <w:tabs>
                <w:tab w:val="left" w:pos="364"/>
              </w:tabs>
              <w:rPr>
                <w:spacing w:val="-1"/>
                <w:sz w:val="24"/>
              </w:rPr>
            </w:pPr>
            <w:r>
              <w:t>Direct Selling</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622B13" w:rsidRDefault="002F6D8A" w:rsidP="00622B13">
            <w:pPr>
              <w:pStyle w:val="TableParagraph"/>
              <w:tabs>
                <w:tab w:val="left" w:pos="364"/>
              </w:tabs>
            </w:pPr>
            <w:r>
              <w:rPr>
                <w:sz w:val="24"/>
              </w:rPr>
              <w:t xml:space="preserve">Mahasiswa bisa menjelaskan </w:t>
            </w:r>
            <w:r w:rsidR="00622B13">
              <w:t>Direct Marketing</w:t>
            </w:r>
          </w:p>
          <w:p w:rsidR="002F6D8A" w:rsidRDefault="002F6D8A" w:rsidP="00622B13">
            <w:pPr>
              <w:pStyle w:val="TableParagraph"/>
              <w:tabs>
                <w:tab w:val="left" w:pos="463"/>
              </w:tabs>
              <w:spacing w:before="57" w:line="276" w:lineRule="auto"/>
              <w:ind w:left="463"/>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D8555E">
        <w:trPr>
          <w:trHeight w:val="1265"/>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sz w:val="24"/>
              </w:rPr>
              <w:t>12</w:t>
            </w:r>
          </w:p>
        </w:tc>
        <w:tc>
          <w:tcPr>
            <w:tcW w:w="2044" w:type="dxa"/>
            <w:tcBorders>
              <w:top w:val="single" w:sz="4" w:space="0" w:color="000000"/>
              <w:left w:val="single" w:sz="4" w:space="0" w:color="000000"/>
              <w:bottom w:val="single" w:sz="4" w:space="0" w:color="000000"/>
              <w:right w:val="single" w:sz="4" w:space="0" w:color="000000"/>
            </w:tcBorders>
          </w:tcPr>
          <w:p w:rsidR="00D8555E" w:rsidRDefault="002F6D8A" w:rsidP="00D8555E">
            <w:pPr>
              <w:pStyle w:val="TableParagraph"/>
              <w:tabs>
                <w:tab w:val="left" w:pos="428"/>
              </w:tabs>
            </w:pPr>
            <w:r>
              <w:rPr>
                <w:sz w:val="24"/>
              </w:rPr>
              <w:t xml:space="preserve">Mampu menganalisis dan mengerti </w:t>
            </w:r>
            <w:r w:rsidR="00D8555E">
              <w:t>Sales Promotion</w:t>
            </w:r>
          </w:p>
          <w:p w:rsidR="002F6D8A" w:rsidRDefault="002F6D8A" w:rsidP="00661047">
            <w:pPr>
              <w:pStyle w:val="TableParagraph"/>
              <w:spacing w:before="60" w:line="276" w:lineRule="auto"/>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622B13" w:rsidRDefault="00622B13" w:rsidP="00622B13">
            <w:pPr>
              <w:pStyle w:val="TableParagraph"/>
              <w:tabs>
                <w:tab w:val="left" w:pos="428"/>
              </w:tabs>
              <w:ind w:right="301"/>
            </w:pPr>
            <w:r>
              <w:t>Sales Promotion</w:t>
            </w:r>
          </w:p>
          <w:p w:rsidR="00622B13" w:rsidRPr="00622B13" w:rsidRDefault="00622B13" w:rsidP="00622B13">
            <w:pPr>
              <w:pStyle w:val="TableParagraph"/>
              <w:numPr>
                <w:ilvl w:val="0"/>
                <w:numId w:val="33"/>
              </w:numPr>
              <w:tabs>
                <w:tab w:val="left" w:pos="428"/>
              </w:tabs>
              <w:rPr>
                <w:spacing w:val="-1"/>
                <w:sz w:val="24"/>
              </w:rPr>
            </w:pPr>
            <w:r>
              <w:t>Cakupan dan peran sales promotion</w:t>
            </w:r>
          </w:p>
          <w:p w:rsidR="00622B13" w:rsidRPr="00622B13" w:rsidRDefault="00622B13" w:rsidP="00622B13">
            <w:pPr>
              <w:pStyle w:val="TableParagraph"/>
              <w:numPr>
                <w:ilvl w:val="0"/>
                <w:numId w:val="33"/>
              </w:numPr>
              <w:tabs>
                <w:tab w:val="left" w:pos="428"/>
              </w:tabs>
              <w:rPr>
                <w:spacing w:val="-1"/>
                <w:sz w:val="24"/>
              </w:rPr>
            </w:pPr>
            <w:r>
              <w:t>Sales promotion bagi konsumen</w:t>
            </w:r>
          </w:p>
          <w:p w:rsidR="002F6D8A" w:rsidRDefault="00622B13" w:rsidP="00622B13">
            <w:pPr>
              <w:pStyle w:val="TableParagraph"/>
              <w:numPr>
                <w:ilvl w:val="0"/>
                <w:numId w:val="33"/>
              </w:numPr>
              <w:tabs>
                <w:tab w:val="left" w:pos="428"/>
              </w:tabs>
              <w:rPr>
                <w:spacing w:val="-1"/>
                <w:sz w:val="24"/>
              </w:rPr>
            </w:pPr>
            <w:r>
              <w:t>Sales promotion bagi jalur distribusi</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8555E" w:rsidRDefault="002F6D8A" w:rsidP="00D8555E">
            <w:pPr>
              <w:pStyle w:val="TableParagraph"/>
              <w:tabs>
                <w:tab w:val="left" w:pos="487"/>
              </w:tabs>
              <w:spacing w:before="57" w:line="276" w:lineRule="auto"/>
              <w:rPr>
                <w:sz w:val="24"/>
              </w:rPr>
            </w:pPr>
            <w:r>
              <w:rPr>
                <w:sz w:val="24"/>
              </w:rPr>
              <w:t>Mahasiswa dibagi dalam kelompok diskusi.</w:t>
            </w:r>
          </w:p>
          <w:p w:rsidR="00D8555E" w:rsidRDefault="002F6D8A" w:rsidP="00D8555E">
            <w:pPr>
              <w:pStyle w:val="TableParagraph"/>
              <w:tabs>
                <w:tab w:val="left" w:pos="487"/>
              </w:tabs>
              <w:spacing w:before="57" w:line="276" w:lineRule="auto"/>
              <w:rPr>
                <w:sz w:val="24"/>
              </w:rPr>
            </w:pPr>
            <w:r>
              <w:rPr>
                <w:sz w:val="24"/>
              </w:rPr>
              <w:t xml:space="preserve">Kelompok diskusi </w:t>
            </w:r>
            <w:r>
              <w:rPr>
                <w:spacing w:val="-4"/>
                <w:sz w:val="24"/>
              </w:rPr>
              <w:t xml:space="preserve">yang </w:t>
            </w:r>
            <w:r>
              <w:rPr>
                <w:sz w:val="24"/>
              </w:rPr>
              <w:t>bertugas membuat makalah untuk dipresntasikan.</w:t>
            </w:r>
          </w:p>
          <w:p w:rsidR="002F6D8A" w:rsidRDefault="002F6D8A" w:rsidP="00960A19">
            <w:pPr>
              <w:pStyle w:val="TableParagraph"/>
              <w:tabs>
                <w:tab w:val="left" w:pos="487"/>
              </w:tabs>
              <w:spacing w:before="57" w:line="276" w:lineRule="auto"/>
              <w:rPr>
                <w:sz w:val="24"/>
              </w:rPr>
            </w:pPr>
            <w:r>
              <w:rPr>
                <w:sz w:val="24"/>
              </w:rPr>
              <w:lastRenderedPageBreak/>
              <w:t xml:space="preserve">Mahasiswa bisa menjelaskan </w:t>
            </w:r>
            <w:r w:rsidR="00622B13">
              <w:t>Sales Promotion</w:t>
            </w: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lastRenderedPageBreak/>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sz w:val="24"/>
              </w:rPr>
              <w:lastRenderedPageBreak/>
              <w:t>13</w:t>
            </w:r>
          </w:p>
        </w:tc>
        <w:tc>
          <w:tcPr>
            <w:tcW w:w="2044" w:type="dxa"/>
            <w:tcBorders>
              <w:top w:val="single" w:sz="4" w:space="0" w:color="000000"/>
              <w:left w:val="single" w:sz="4" w:space="0" w:color="000000"/>
              <w:bottom w:val="single" w:sz="4" w:space="0" w:color="000000"/>
              <w:right w:val="single" w:sz="4" w:space="0" w:color="000000"/>
            </w:tcBorders>
          </w:tcPr>
          <w:p w:rsidR="00960A19" w:rsidRDefault="002F6D8A" w:rsidP="00960A19">
            <w:pPr>
              <w:pStyle w:val="TableParagraph"/>
              <w:tabs>
                <w:tab w:val="left" w:pos="364"/>
              </w:tabs>
              <w:spacing w:line="276" w:lineRule="auto"/>
            </w:pPr>
            <w:r>
              <w:rPr>
                <w:sz w:val="24"/>
              </w:rPr>
              <w:t xml:space="preserve">Mampu menganalisis dan mengerti </w:t>
            </w:r>
            <w:r w:rsidR="00960A19">
              <w:rPr>
                <w:sz w:val="24"/>
              </w:rPr>
              <w:t>m</w:t>
            </w:r>
            <w:r w:rsidR="00960A19">
              <w:t>edia Sosial, Digital dan Public Relation</w:t>
            </w:r>
          </w:p>
          <w:p w:rsidR="002F6D8A" w:rsidRDefault="002F6D8A" w:rsidP="00661047">
            <w:pPr>
              <w:pStyle w:val="TableParagraph"/>
              <w:spacing w:before="60" w:line="276" w:lineRule="auto"/>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960A19" w:rsidRDefault="00960A19" w:rsidP="00960A19">
            <w:pPr>
              <w:pStyle w:val="TableParagraph"/>
              <w:tabs>
                <w:tab w:val="left" w:pos="364"/>
              </w:tabs>
              <w:spacing w:line="276" w:lineRule="auto"/>
            </w:pPr>
            <w:r>
              <w:t>Media Sosial, Digital dan Public Relation</w:t>
            </w:r>
          </w:p>
          <w:p w:rsidR="00960A19" w:rsidRPr="00960A19" w:rsidRDefault="00960A19" w:rsidP="00960A19">
            <w:pPr>
              <w:pStyle w:val="TableParagraph"/>
              <w:numPr>
                <w:ilvl w:val="0"/>
                <w:numId w:val="34"/>
              </w:numPr>
              <w:tabs>
                <w:tab w:val="left" w:pos="364"/>
              </w:tabs>
              <w:spacing w:line="276" w:lineRule="auto"/>
              <w:rPr>
                <w:spacing w:val="-1"/>
                <w:sz w:val="24"/>
              </w:rPr>
            </w:pPr>
            <w:r>
              <w:t>Komunikasi pemasaran melalui internet</w:t>
            </w:r>
          </w:p>
          <w:p w:rsidR="00960A19" w:rsidRPr="00960A19" w:rsidRDefault="00960A19" w:rsidP="00960A19">
            <w:pPr>
              <w:pStyle w:val="TableParagraph"/>
              <w:numPr>
                <w:ilvl w:val="0"/>
                <w:numId w:val="34"/>
              </w:numPr>
              <w:tabs>
                <w:tab w:val="left" w:pos="364"/>
              </w:tabs>
              <w:spacing w:line="276" w:lineRule="auto"/>
              <w:rPr>
                <w:spacing w:val="-1"/>
                <w:sz w:val="24"/>
              </w:rPr>
            </w:pPr>
            <w:r>
              <w:t>Proses public relation</w:t>
            </w:r>
          </w:p>
          <w:p w:rsidR="00960A19" w:rsidRPr="00960A19" w:rsidRDefault="00960A19" w:rsidP="00960A19">
            <w:pPr>
              <w:pStyle w:val="TableParagraph"/>
              <w:numPr>
                <w:ilvl w:val="0"/>
                <w:numId w:val="34"/>
              </w:numPr>
              <w:tabs>
                <w:tab w:val="left" w:pos="364"/>
              </w:tabs>
              <w:spacing w:line="276" w:lineRule="auto"/>
              <w:rPr>
                <w:spacing w:val="-1"/>
                <w:sz w:val="24"/>
              </w:rPr>
            </w:pPr>
            <w:r>
              <w:t>Publisitas</w:t>
            </w:r>
          </w:p>
          <w:p w:rsidR="002F6D8A" w:rsidRPr="000F2BE5" w:rsidRDefault="00960A19" w:rsidP="00960A19">
            <w:pPr>
              <w:pStyle w:val="TableParagraph"/>
              <w:numPr>
                <w:ilvl w:val="0"/>
                <w:numId w:val="34"/>
              </w:numPr>
              <w:tabs>
                <w:tab w:val="left" w:pos="364"/>
              </w:tabs>
              <w:spacing w:line="276" w:lineRule="auto"/>
              <w:rPr>
                <w:spacing w:val="-1"/>
                <w:sz w:val="24"/>
              </w:rPr>
            </w:pPr>
            <w:r>
              <w:t>Iklan korporasi</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2F6D8A" w:rsidRDefault="002F6D8A" w:rsidP="00960A19">
            <w:pPr>
              <w:pStyle w:val="TableParagraph"/>
              <w:tabs>
                <w:tab w:val="left" w:pos="487"/>
              </w:tabs>
              <w:spacing w:before="60" w:line="276" w:lineRule="auto"/>
              <w:rPr>
                <w:sz w:val="24"/>
              </w:rPr>
            </w:pPr>
            <w:r>
              <w:rPr>
                <w:sz w:val="24"/>
              </w:rPr>
              <w:t>Mahasiswa dibagi dalam kelompok diskusi.</w:t>
            </w:r>
          </w:p>
          <w:p w:rsidR="00960A19" w:rsidRDefault="002F6D8A" w:rsidP="00960A19">
            <w:pPr>
              <w:pStyle w:val="TableParagraph"/>
              <w:tabs>
                <w:tab w:val="left" w:pos="364"/>
              </w:tabs>
              <w:spacing w:line="276" w:lineRule="auto"/>
            </w:pPr>
            <w:r>
              <w:rPr>
                <w:sz w:val="24"/>
              </w:rPr>
              <w:t xml:space="preserve">Mahasiswa bisa menjelaskan </w:t>
            </w:r>
            <w:r w:rsidR="00960A19">
              <w:t>Media Sosial, Digital dan Public Relation</w:t>
            </w:r>
          </w:p>
          <w:p w:rsidR="002F6D8A" w:rsidRDefault="002F6D8A" w:rsidP="00661047">
            <w:pPr>
              <w:pStyle w:val="TableParagraph"/>
              <w:tabs>
                <w:tab w:val="left" w:pos="463"/>
              </w:tabs>
              <w:spacing w:before="57" w:line="276" w:lineRule="auto"/>
              <w:ind w:left="463" w:right="454"/>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sz w:val="24"/>
              </w:rPr>
              <w:t>14</w:t>
            </w:r>
          </w:p>
        </w:tc>
        <w:tc>
          <w:tcPr>
            <w:tcW w:w="2044" w:type="dxa"/>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tabs>
                <w:tab w:val="left" w:pos="428"/>
              </w:tabs>
              <w:spacing w:line="276" w:lineRule="auto"/>
            </w:pPr>
            <w:r>
              <w:rPr>
                <w:sz w:val="24"/>
              </w:rPr>
              <w:t xml:space="preserve">Mampu menganalisis dan mengerti </w:t>
            </w:r>
            <w:r w:rsidR="00403D8A">
              <w:t>Pengukuran Efektivitas dan Aspek Etis Komunikasi Pemasaran</w:t>
            </w:r>
          </w:p>
          <w:p w:rsidR="002F6D8A" w:rsidRDefault="002F6D8A" w:rsidP="00661047">
            <w:pPr>
              <w:pStyle w:val="TableParagraph"/>
              <w:ind w:left="59" w:right="425"/>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2F6D8A" w:rsidRPr="00403D8A" w:rsidRDefault="00403D8A" w:rsidP="00403D8A">
            <w:pPr>
              <w:pStyle w:val="TableParagraph"/>
              <w:tabs>
                <w:tab w:val="left" w:pos="428"/>
              </w:tabs>
              <w:spacing w:line="276" w:lineRule="auto"/>
            </w:pPr>
            <w:r>
              <w:t>Pengukuran Efektivitas dan Aspek Etis Komunikasi Pemasaran</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 xml:space="preserve">Tatap Muka secara interaktif dan integratif </w:t>
            </w:r>
          </w:p>
        </w:tc>
        <w:tc>
          <w:tcPr>
            <w:tcW w:w="2836" w:type="dxa"/>
            <w:tcBorders>
              <w:top w:val="single" w:sz="4" w:space="0" w:color="000000"/>
              <w:left w:val="single" w:sz="4" w:space="0" w:color="000000"/>
              <w:bottom w:val="single" w:sz="4" w:space="0" w:color="000000"/>
              <w:right w:val="single" w:sz="4" w:space="0" w:color="000000"/>
            </w:tcBorders>
            <w:hideMark/>
          </w:tcPr>
          <w:p w:rsidR="002F6D8A" w:rsidRDefault="002F6D8A" w:rsidP="00403D8A">
            <w:pPr>
              <w:pStyle w:val="TableParagraph"/>
              <w:tabs>
                <w:tab w:val="left" w:pos="0"/>
              </w:tabs>
              <w:spacing w:before="57" w:line="276" w:lineRule="auto"/>
              <w:rPr>
                <w:sz w:val="24"/>
              </w:rPr>
            </w:pPr>
            <w:r>
              <w:rPr>
                <w:sz w:val="24"/>
              </w:rPr>
              <w:t xml:space="preserve">Mahasiswa bisa menjelaskan </w:t>
            </w:r>
            <w:r w:rsidR="00403D8A">
              <w:t>Pengukuran Efektivitas dan Aspek Etis Komunikasi Pemasaran</w:t>
            </w:r>
            <w:r w:rsidR="00403D8A">
              <w:rPr>
                <w:sz w:val="24"/>
              </w:rPr>
              <w:t xml:space="preserve"> </w:t>
            </w: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sz w:val="24"/>
              </w:rPr>
              <w:t>15</w:t>
            </w:r>
          </w:p>
        </w:tc>
        <w:tc>
          <w:tcPr>
            <w:tcW w:w="2044" w:type="dxa"/>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before="60" w:line="276" w:lineRule="auto"/>
              <w:rPr>
                <w:sz w:val="24"/>
              </w:rPr>
            </w:pPr>
            <w:r>
              <w:rPr>
                <w:sz w:val="24"/>
              </w:rPr>
              <w:t xml:space="preserve">Mampu menganalisis dan mengerti </w:t>
            </w:r>
            <w:r w:rsidR="001109B0">
              <w:t>Pengukuran efektivitas komunikasi pemasaran dan aspek etis komunikasi pemasaran.</w:t>
            </w:r>
          </w:p>
        </w:tc>
        <w:tc>
          <w:tcPr>
            <w:tcW w:w="2550" w:type="dxa"/>
            <w:tcBorders>
              <w:top w:val="single" w:sz="4" w:space="0" w:color="000000"/>
              <w:left w:val="single" w:sz="4" w:space="0" w:color="000000"/>
              <w:bottom w:val="single" w:sz="4" w:space="0" w:color="000000"/>
              <w:right w:val="single" w:sz="4" w:space="0" w:color="000000"/>
            </w:tcBorders>
            <w:hideMark/>
          </w:tcPr>
          <w:p w:rsidR="002F6D8A" w:rsidRDefault="001109B0" w:rsidP="001109B0">
            <w:pPr>
              <w:pStyle w:val="TableParagraph"/>
              <w:tabs>
                <w:tab w:val="left" w:pos="364"/>
              </w:tabs>
              <w:rPr>
                <w:spacing w:val="-1"/>
                <w:sz w:val="24"/>
              </w:rPr>
            </w:pPr>
            <w:r>
              <w:t>Pengukuran efektivitas komunikasi pemasaran dan aspek etis komunikasi pemasaran</w:t>
            </w:r>
            <w:r w:rsidR="002F6D8A">
              <w:t>.</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2F6D8A" w:rsidRDefault="002F6D8A" w:rsidP="00853C2E">
            <w:pPr>
              <w:pStyle w:val="TableParagraph"/>
              <w:tabs>
                <w:tab w:val="left" w:pos="487"/>
              </w:tabs>
              <w:spacing w:before="60" w:line="276" w:lineRule="auto"/>
              <w:ind w:right="749"/>
              <w:rPr>
                <w:sz w:val="24"/>
              </w:rPr>
            </w:pPr>
            <w:r>
              <w:rPr>
                <w:sz w:val="24"/>
              </w:rPr>
              <w:t>Mahasiswa dibagi dalam kelompok diskusi.</w:t>
            </w:r>
          </w:p>
          <w:p w:rsidR="002F6D8A" w:rsidRDefault="002F6D8A" w:rsidP="00853C2E">
            <w:pPr>
              <w:pStyle w:val="TableParagraph"/>
              <w:tabs>
                <w:tab w:val="left" w:pos="487"/>
              </w:tabs>
              <w:spacing w:line="276" w:lineRule="auto"/>
              <w:ind w:right="202"/>
              <w:rPr>
                <w:sz w:val="24"/>
              </w:rPr>
            </w:pPr>
            <w:r>
              <w:rPr>
                <w:sz w:val="24"/>
              </w:rPr>
              <w:t xml:space="preserve">Kelompok diskusi </w:t>
            </w:r>
            <w:r>
              <w:rPr>
                <w:spacing w:val="-4"/>
                <w:sz w:val="24"/>
              </w:rPr>
              <w:t xml:space="preserve">yang </w:t>
            </w:r>
            <w:r>
              <w:rPr>
                <w:sz w:val="24"/>
              </w:rPr>
              <w:t>bertugas membuat makalah untuk dipresntasikan.</w:t>
            </w:r>
          </w:p>
          <w:p w:rsidR="002F6D8A" w:rsidRDefault="002F6D8A" w:rsidP="00853C2E">
            <w:pPr>
              <w:pStyle w:val="TableParagraph"/>
              <w:tabs>
                <w:tab w:val="left" w:pos="463"/>
              </w:tabs>
              <w:spacing w:line="276" w:lineRule="auto"/>
              <w:ind w:right="202"/>
              <w:rPr>
                <w:sz w:val="24"/>
              </w:rPr>
            </w:pPr>
            <w:r>
              <w:rPr>
                <w:sz w:val="24"/>
              </w:rPr>
              <w:t xml:space="preserve">Mahasiswa bisa menjelaskan </w:t>
            </w:r>
            <w:r w:rsidR="001109B0">
              <w:t>Pengukuran efektivitas komunikasi pemasaran dan aspek etis komunikasi pemasaran.</w:t>
            </w: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t>Ketepatan kaidah karya ilmiah</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5 %</w:t>
            </w:r>
          </w:p>
        </w:tc>
      </w:tr>
      <w:tr w:rsidR="002F6D8A" w:rsidTr="00622B13">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line="279" w:lineRule="exact"/>
              <w:ind w:left="107"/>
              <w:jc w:val="center"/>
              <w:rPr>
                <w:w w:val="99"/>
                <w:sz w:val="24"/>
              </w:rPr>
            </w:pPr>
            <w:r>
              <w:rPr>
                <w:sz w:val="24"/>
              </w:rPr>
              <w:t>16</w:t>
            </w:r>
          </w:p>
        </w:tc>
        <w:tc>
          <w:tcPr>
            <w:tcW w:w="204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62" w:line="276" w:lineRule="auto"/>
              <w:ind w:left="108" w:right="214"/>
              <w:rPr>
                <w:sz w:val="24"/>
              </w:rPr>
            </w:pPr>
            <w:r>
              <w:rPr>
                <w:sz w:val="24"/>
              </w:rPr>
              <w:t xml:space="preserve">Memahami </w:t>
            </w:r>
            <w:r>
              <w:rPr>
                <w:spacing w:val="-3"/>
                <w:sz w:val="24"/>
              </w:rPr>
              <w:lastRenderedPageBreak/>
              <w:t xml:space="preserve">semua </w:t>
            </w:r>
            <w:r>
              <w:rPr>
                <w:sz w:val="24"/>
              </w:rPr>
              <w:t>materi pertemuan 9-15 dan menjawab soal yang diberikan oleh</w:t>
            </w:r>
            <w:r>
              <w:rPr>
                <w:spacing w:val="-1"/>
                <w:sz w:val="24"/>
              </w:rPr>
              <w:t xml:space="preserve"> </w:t>
            </w:r>
            <w:r>
              <w:rPr>
                <w:sz w:val="24"/>
              </w:rPr>
              <w:t>dosen</w:t>
            </w:r>
          </w:p>
          <w:p w:rsidR="002F6D8A" w:rsidRDefault="002F6D8A" w:rsidP="00661047">
            <w:pPr>
              <w:pStyle w:val="TableParagraph"/>
              <w:spacing w:before="60" w:line="276" w:lineRule="auto"/>
              <w:ind w:left="108"/>
              <w:rPr>
                <w:sz w:val="24"/>
              </w:rPr>
            </w:pPr>
            <w:r>
              <w:rPr>
                <w:sz w:val="24"/>
              </w:rPr>
              <w:t>pengampu</w:t>
            </w:r>
          </w:p>
        </w:tc>
        <w:tc>
          <w:tcPr>
            <w:tcW w:w="2550" w:type="dxa"/>
            <w:tcBorders>
              <w:top w:val="single" w:sz="4" w:space="0" w:color="000000"/>
              <w:left w:val="single" w:sz="4" w:space="0" w:color="000000"/>
              <w:bottom w:val="single" w:sz="4" w:space="0" w:color="000000"/>
              <w:right w:val="single" w:sz="4" w:space="0" w:color="000000"/>
            </w:tcBorders>
            <w:hideMark/>
          </w:tcPr>
          <w:p w:rsidR="002F6D8A" w:rsidRDefault="002F6D8A" w:rsidP="002F6D8A">
            <w:pPr>
              <w:pStyle w:val="TableParagraph"/>
              <w:numPr>
                <w:ilvl w:val="0"/>
                <w:numId w:val="4"/>
              </w:numPr>
              <w:tabs>
                <w:tab w:val="left" w:pos="364"/>
              </w:tabs>
              <w:ind w:right="573"/>
              <w:rPr>
                <w:spacing w:val="-1"/>
                <w:sz w:val="24"/>
              </w:rPr>
            </w:pPr>
            <w:r>
              <w:rPr>
                <w:sz w:val="24"/>
              </w:rPr>
              <w:lastRenderedPageBreak/>
              <w:t>Ujian Akhir Semester (UAS)</w:t>
            </w:r>
          </w:p>
        </w:tc>
        <w:tc>
          <w:tcPr>
            <w:tcW w:w="1843"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09"/>
              <w:rPr>
                <w:i/>
                <w:sz w:val="24"/>
              </w:rPr>
            </w:pPr>
            <w:r>
              <w:rPr>
                <w:i/>
                <w:sz w:val="24"/>
              </w:rPr>
              <w:t>Tes Tertulis</w:t>
            </w:r>
          </w:p>
        </w:tc>
        <w:tc>
          <w:tcPr>
            <w:tcW w:w="2836" w:type="dxa"/>
            <w:tcBorders>
              <w:top w:val="single" w:sz="4" w:space="0" w:color="000000"/>
              <w:left w:val="single" w:sz="4" w:space="0" w:color="000000"/>
              <w:bottom w:val="single" w:sz="4" w:space="0" w:color="000000"/>
              <w:right w:val="single" w:sz="4" w:space="0" w:color="000000"/>
            </w:tcBorders>
            <w:hideMark/>
          </w:tcPr>
          <w:p w:rsidR="002F6D8A" w:rsidRDefault="002F6D8A" w:rsidP="00853C2E">
            <w:pPr>
              <w:pStyle w:val="TableParagraph"/>
              <w:tabs>
                <w:tab w:val="left" w:pos="463"/>
              </w:tabs>
              <w:spacing w:before="57" w:line="276" w:lineRule="auto"/>
              <w:ind w:right="454"/>
              <w:rPr>
                <w:sz w:val="24"/>
              </w:rPr>
            </w:pPr>
            <w:r>
              <w:rPr>
                <w:sz w:val="24"/>
              </w:rPr>
              <w:t xml:space="preserve">Mahasiswa diminta </w:t>
            </w:r>
            <w:r>
              <w:rPr>
                <w:sz w:val="24"/>
              </w:rPr>
              <w:lastRenderedPageBreak/>
              <w:t>untuk menjawab soal yang diberikan oleh dosen secara</w:t>
            </w:r>
            <w:r>
              <w:rPr>
                <w:spacing w:val="-6"/>
                <w:sz w:val="24"/>
              </w:rPr>
              <w:t xml:space="preserve"> </w:t>
            </w:r>
            <w:r>
              <w:rPr>
                <w:sz w:val="24"/>
              </w:rPr>
              <w:t>tulisan.</w:t>
            </w:r>
          </w:p>
        </w:tc>
        <w:tc>
          <w:tcPr>
            <w:tcW w:w="179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84"/>
              <w:rPr>
                <w:sz w:val="24"/>
              </w:rPr>
            </w:pPr>
            <w:r>
              <w:rPr>
                <w:sz w:val="24"/>
              </w:rPr>
              <w:lastRenderedPageBreak/>
              <w:t>Akurasi jawaban</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t>Sumative test</w:t>
            </w:r>
          </w:p>
        </w:tc>
        <w:tc>
          <w:tcPr>
            <w:tcW w:w="1334" w:type="dxa"/>
            <w:tcBorders>
              <w:top w:val="single" w:sz="4" w:space="0" w:color="000000"/>
              <w:left w:val="single" w:sz="4" w:space="0" w:color="000000"/>
              <w:bottom w:val="single" w:sz="4" w:space="0" w:color="000000"/>
              <w:right w:val="single" w:sz="4" w:space="0" w:color="000000"/>
            </w:tcBorders>
          </w:tcPr>
          <w:p w:rsidR="002F6D8A" w:rsidRDefault="002F6D8A" w:rsidP="00661047">
            <w:pPr>
              <w:pStyle w:val="TableParagraph"/>
              <w:spacing w:before="58" w:line="263" w:lineRule="exact"/>
              <w:ind w:left="218" w:right="218"/>
              <w:jc w:val="center"/>
              <w:rPr>
                <w:sz w:val="24"/>
              </w:rPr>
            </w:pPr>
            <w:r>
              <w:rPr>
                <w:sz w:val="24"/>
              </w:rPr>
              <w:t>20 %</w:t>
            </w:r>
          </w:p>
          <w:p w:rsidR="002F6D8A" w:rsidRDefault="002F6D8A" w:rsidP="00661047">
            <w:pPr>
              <w:pStyle w:val="TableParagraph"/>
              <w:spacing w:before="58" w:line="263" w:lineRule="exact"/>
              <w:ind w:left="218" w:right="218"/>
              <w:jc w:val="center"/>
              <w:rPr>
                <w:sz w:val="24"/>
              </w:rPr>
            </w:pPr>
          </w:p>
          <w:p w:rsidR="002F6D8A" w:rsidRDefault="002F6D8A" w:rsidP="00661047">
            <w:pPr>
              <w:pStyle w:val="TableParagraph"/>
              <w:spacing w:before="58" w:line="263" w:lineRule="exact"/>
              <w:ind w:left="218" w:right="218"/>
              <w:jc w:val="center"/>
              <w:rPr>
                <w:sz w:val="24"/>
              </w:rPr>
            </w:pPr>
          </w:p>
          <w:p w:rsidR="002F6D8A" w:rsidRDefault="002F6D8A" w:rsidP="00661047">
            <w:pPr>
              <w:pStyle w:val="TableParagraph"/>
              <w:spacing w:before="58" w:line="263" w:lineRule="exact"/>
              <w:ind w:left="218" w:right="218"/>
              <w:jc w:val="center"/>
              <w:rPr>
                <w:sz w:val="24"/>
              </w:rPr>
            </w:pPr>
          </w:p>
          <w:p w:rsidR="002F6D8A" w:rsidRDefault="002F6D8A" w:rsidP="00661047">
            <w:pPr>
              <w:pStyle w:val="TableParagraph"/>
              <w:spacing w:before="58" w:line="263" w:lineRule="exact"/>
              <w:ind w:left="218" w:right="218"/>
              <w:jc w:val="center"/>
              <w:rPr>
                <w:sz w:val="24"/>
              </w:rPr>
            </w:pPr>
          </w:p>
          <w:p w:rsidR="002F6D8A" w:rsidRDefault="002F6D8A" w:rsidP="00661047">
            <w:pPr>
              <w:pStyle w:val="TableParagraph"/>
              <w:spacing w:before="58" w:line="263" w:lineRule="exact"/>
              <w:ind w:left="218" w:right="218"/>
              <w:jc w:val="center"/>
              <w:rPr>
                <w:sz w:val="24"/>
              </w:rPr>
            </w:pPr>
          </w:p>
          <w:p w:rsidR="002F6D8A" w:rsidRDefault="002F6D8A" w:rsidP="00661047">
            <w:pPr>
              <w:pStyle w:val="TableParagraph"/>
              <w:spacing w:before="58" w:line="263" w:lineRule="exact"/>
              <w:ind w:left="218" w:right="218"/>
              <w:jc w:val="center"/>
              <w:rPr>
                <w:sz w:val="24"/>
              </w:rPr>
            </w:pPr>
          </w:p>
          <w:p w:rsidR="002F6D8A" w:rsidRDefault="002F6D8A" w:rsidP="00661047">
            <w:pPr>
              <w:pStyle w:val="TableParagraph"/>
              <w:spacing w:before="58" w:line="263" w:lineRule="exact"/>
              <w:ind w:right="218"/>
              <w:rPr>
                <w:sz w:val="24"/>
              </w:rPr>
            </w:pPr>
          </w:p>
        </w:tc>
      </w:tr>
      <w:tr w:rsidR="002F6D8A" w:rsidTr="00661047">
        <w:trPr>
          <w:trHeight w:val="341"/>
        </w:trPr>
        <w:tc>
          <w:tcPr>
            <w:tcW w:w="13381" w:type="dxa"/>
            <w:gridSpan w:val="8"/>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143" w:right="15"/>
              <w:jc w:val="center"/>
              <w:rPr>
                <w:i/>
                <w:sz w:val="24"/>
              </w:rPr>
            </w:pPr>
            <w:r>
              <w:rPr>
                <w:i/>
                <w:sz w:val="24"/>
              </w:rPr>
              <w:lastRenderedPageBreak/>
              <w:t xml:space="preserve">Total </w:t>
            </w:r>
          </w:p>
        </w:tc>
        <w:tc>
          <w:tcPr>
            <w:tcW w:w="1334"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pStyle w:val="TableParagraph"/>
              <w:spacing w:before="58" w:line="263" w:lineRule="exact"/>
              <w:ind w:left="218" w:right="218"/>
              <w:jc w:val="center"/>
              <w:rPr>
                <w:sz w:val="24"/>
              </w:rPr>
            </w:pPr>
            <w:r>
              <w:rPr>
                <w:sz w:val="24"/>
              </w:rPr>
              <w:t>100%</w:t>
            </w:r>
          </w:p>
        </w:tc>
      </w:tr>
    </w:tbl>
    <w:p w:rsidR="002F6D8A" w:rsidRDefault="002F6D8A" w:rsidP="002F6D8A">
      <w:pPr>
        <w:pStyle w:val="BodyText"/>
        <w:spacing w:before="7"/>
        <w:rPr>
          <w:sz w:val="8"/>
        </w:rPr>
      </w:pPr>
    </w:p>
    <w:p w:rsidR="002F6D8A" w:rsidRDefault="002F6D8A" w:rsidP="002F6D8A">
      <w:pPr>
        <w:pStyle w:val="BodyText"/>
        <w:spacing w:line="50" w:lineRule="exact"/>
        <w:ind w:left="2935"/>
        <w:rPr>
          <w:sz w:val="5"/>
          <w:lang w:val="id-ID"/>
        </w:rPr>
      </w:pPr>
    </w:p>
    <w:p w:rsidR="002F6D8A" w:rsidRDefault="002F6D8A" w:rsidP="002F6D8A">
      <w:pPr>
        <w:pStyle w:val="BodyText"/>
        <w:spacing w:before="2"/>
        <w:rPr>
          <w:sz w:val="10"/>
        </w:rPr>
      </w:pPr>
    </w:p>
    <w:p w:rsidR="002F6D8A" w:rsidRDefault="002F6D8A" w:rsidP="002F6D8A">
      <w:pPr>
        <w:pStyle w:val="BodyText"/>
        <w:spacing w:before="7"/>
        <w:rPr>
          <w:sz w:val="8"/>
        </w:rPr>
      </w:pPr>
    </w:p>
    <w:p w:rsidR="002F6D8A" w:rsidRDefault="002F6D8A" w:rsidP="002F6D8A">
      <w:pPr>
        <w:pStyle w:val="BodyText"/>
        <w:spacing w:line="50" w:lineRule="exact"/>
        <w:ind w:left="2935"/>
        <w:rPr>
          <w:sz w:val="5"/>
        </w:rPr>
      </w:pPr>
    </w:p>
    <w:p w:rsidR="002F6D8A" w:rsidRDefault="002F6D8A" w:rsidP="002F6D8A">
      <w:pPr>
        <w:pStyle w:val="BodyText"/>
        <w:rPr>
          <w:sz w:val="20"/>
        </w:rPr>
      </w:pPr>
    </w:p>
    <w:p w:rsidR="002F6D8A" w:rsidRDefault="002F6D8A" w:rsidP="002F6D8A">
      <w:pPr>
        <w:pStyle w:val="BodyText"/>
        <w:spacing w:before="2"/>
        <w:rPr>
          <w:sz w:val="10"/>
        </w:rPr>
      </w:pPr>
    </w:p>
    <w:p w:rsidR="002F6D8A" w:rsidRDefault="002F6D8A" w:rsidP="002F6D8A">
      <w:pPr>
        <w:pStyle w:val="BodyText"/>
        <w:spacing w:before="2"/>
        <w:rPr>
          <w:sz w:val="10"/>
        </w:rPr>
      </w:pPr>
    </w:p>
    <w:p w:rsidR="002F6D8A" w:rsidRDefault="002F6D8A" w:rsidP="002F6D8A">
      <w:pPr>
        <w:pStyle w:val="BodyText"/>
        <w:spacing w:before="7"/>
        <w:rPr>
          <w:sz w:val="8"/>
        </w:rPr>
      </w:pPr>
    </w:p>
    <w:p w:rsidR="002F6D8A" w:rsidRDefault="002F6D8A" w:rsidP="002F6D8A">
      <w:pPr>
        <w:pStyle w:val="BodyText"/>
        <w:spacing w:line="50" w:lineRule="exact"/>
        <w:ind w:left="2935"/>
        <w:rPr>
          <w:sz w:val="5"/>
        </w:rPr>
      </w:pPr>
    </w:p>
    <w:p w:rsidR="002F6D8A" w:rsidRDefault="002F6D8A" w:rsidP="002F6D8A">
      <w:pPr>
        <w:pStyle w:val="BodyText"/>
        <w:spacing w:line="50" w:lineRule="exact"/>
        <w:ind w:left="2935"/>
        <w:rPr>
          <w:sz w:val="5"/>
        </w:rPr>
      </w:pPr>
    </w:p>
    <w:p w:rsidR="002F6D8A" w:rsidRDefault="002F6D8A" w:rsidP="002F6D8A">
      <w:pPr>
        <w:pStyle w:val="BodyText"/>
        <w:rPr>
          <w:sz w:val="20"/>
        </w:rPr>
      </w:pPr>
    </w:p>
    <w:p w:rsidR="002F6D8A" w:rsidRDefault="002F6D8A" w:rsidP="002F6D8A">
      <w:pPr>
        <w:pStyle w:val="BodyText"/>
        <w:spacing w:line="50" w:lineRule="exact"/>
        <w:ind w:left="2935"/>
        <w:rPr>
          <w:sz w:val="5"/>
        </w:rPr>
      </w:pPr>
    </w:p>
    <w:p w:rsidR="002F6D8A" w:rsidRDefault="002F6D8A" w:rsidP="002F6D8A">
      <w:pPr>
        <w:spacing w:after="0"/>
        <w:rPr>
          <w:rFonts w:ascii="Arial" w:hAnsi="Arial"/>
          <w:sz w:val="20"/>
          <w:szCs w:val="20"/>
          <w:lang w:val="id-ID"/>
        </w:rPr>
        <w:sectPr w:rsidR="002F6D8A">
          <w:pgSz w:w="16840" w:h="11910" w:orient="landscape"/>
          <w:pgMar w:top="1134" w:right="567" w:bottom="278" w:left="1418" w:header="709" w:footer="0" w:gutter="0"/>
          <w:cols w:space="720"/>
        </w:sectPr>
      </w:pPr>
    </w:p>
    <w:bookmarkEnd w:id="1"/>
    <w:p w:rsidR="002F6D8A" w:rsidRDefault="002F6D8A" w:rsidP="002F6D8A">
      <w:pPr>
        <w:pStyle w:val="Heading1"/>
        <w:tabs>
          <w:tab w:val="left" w:pos="567"/>
          <w:tab w:val="left" w:pos="709"/>
        </w:tabs>
        <w:spacing w:before="100"/>
        <w:ind w:left="439" w:firstLine="0"/>
        <w:jc w:val="both"/>
        <w:rPr>
          <w:rFonts w:cs="Arial"/>
        </w:rPr>
      </w:pPr>
      <w:r>
        <w:rPr>
          <w:rFonts w:cs="Arial"/>
        </w:rPr>
        <w:lastRenderedPageBreak/>
        <w:t xml:space="preserve">     Penugasan </w:t>
      </w:r>
    </w:p>
    <w:p w:rsidR="002F6D8A" w:rsidRDefault="002F6D8A" w:rsidP="002F6D8A">
      <w:pPr>
        <w:pStyle w:val="BodyText"/>
        <w:numPr>
          <w:ilvl w:val="0"/>
          <w:numId w:val="5"/>
        </w:numPr>
        <w:spacing w:line="256" w:lineRule="auto"/>
        <w:ind w:right="108" w:hanging="219"/>
        <w:jc w:val="both"/>
        <w:rPr>
          <w:rFonts w:ascii="Caladea" w:hAnsi="Caladea"/>
          <w:sz w:val="24"/>
          <w:szCs w:val="24"/>
          <w:lang w:val="id-ID"/>
        </w:rPr>
      </w:pPr>
      <w:r>
        <w:rPr>
          <w:rFonts w:ascii="Caladea" w:hAnsi="Caladea"/>
          <w:b/>
          <w:sz w:val="24"/>
          <w:szCs w:val="24"/>
        </w:rPr>
        <w:t>Makalah</w:t>
      </w:r>
      <w:r>
        <w:rPr>
          <w:rFonts w:ascii="Caladea" w:hAnsi="Caladea"/>
          <w:sz w:val="24"/>
          <w:szCs w:val="24"/>
        </w:rPr>
        <w:t>, Minimal makalah 1</w:t>
      </w:r>
      <w:r>
        <w:rPr>
          <w:rFonts w:ascii="Caladea" w:hAnsi="Caladea"/>
          <w:sz w:val="24"/>
          <w:szCs w:val="24"/>
          <w:lang w:val="id-ID"/>
        </w:rPr>
        <w:t>0</w:t>
      </w:r>
      <w:r>
        <w:rPr>
          <w:rFonts w:ascii="Caladea" w:hAnsi="Caladea"/>
          <w:sz w:val="24"/>
          <w:szCs w:val="24"/>
        </w:rPr>
        <w:t xml:space="preserve"> halaman dan maksimal 20 halaman dengan ketentuan ukuran kertas A4, margin 3-3-3-3, spasi 1, Times News Roman, Ukuran 12, dan teknik penulisan refrensi (</w:t>
      </w:r>
      <w:r>
        <w:rPr>
          <w:rFonts w:ascii="Caladea" w:hAnsi="Caladea"/>
          <w:i/>
          <w:sz w:val="24"/>
          <w:szCs w:val="24"/>
        </w:rPr>
        <w:t xml:space="preserve">footnote </w:t>
      </w:r>
      <w:r>
        <w:rPr>
          <w:rFonts w:ascii="Caladea" w:hAnsi="Caladea"/>
          <w:sz w:val="24"/>
          <w:szCs w:val="24"/>
        </w:rPr>
        <w:t xml:space="preserve">dan daftar pustaka) menggunakan </w:t>
      </w:r>
      <w:r>
        <w:rPr>
          <w:rFonts w:ascii="Caladea" w:hAnsi="Caladea"/>
          <w:i/>
          <w:sz w:val="24"/>
          <w:szCs w:val="24"/>
        </w:rPr>
        <w:t xml:space="preserve">Turabian </w:t>
      </w:r>
      <w:r>
        <w:rPr>
          <w:rFonts w:ascii="Caladea" w:hAnsi="Caladea"/>
          <w:sz w:val="24"/>
          <w:szCs w:val="24"/>
        </w:rPr>
        <w:t>secara konsisten, serta referensi min. 5 (Buku/Kitab min. 3, dan selebihnya bebas [ensiklopedi, kamus, jurnal, majalah, kitab, internet, dsb); dengan sistematika</w:t>
      </w:r>
      <w:r>
        <w:rPr>
          <w:rFonts w:ascii="Caladea" w:hAnsi="Caladea"/>
          <w:spacing w:val="52"/>
          <w:sz w:val="24"/>
          <w:szCs w:val="24"/>
        </w:rPr>
        <w:t xml:space="preserve"> </w:t>
      </w:r>
      <w:r>
        <w:rPr>
          <w:rFonts w:ascii="Caladea" w:hAnsi="Caladea"/>
          <w:sz w:val="24"/>
          <w:szCs w:val="24"/>
        </w:rPr>
        <w:t>format jurnal sebagai berikut; Judul (</w:t>
      </w:r>
      <w:r>
        <w:rPr>
          <w:rFonts w:ascii="Caladea" w:hAnsi="Caladea"/>
          <w:i/>
          <w:sz w:val="24"/>
          <w:szCs w:val="24"/>
        </w:rPr>
        <w:t>Title</w:t>
      </w:r>
      <w:r>
        <w:rPr>
          <w:rFonts w:ascii="Caladea" w:hAnsi="Caladea"/>
          <w:sz w:val="24"/>
          <w:szCs w:val="24"/>
        </w:rPr>
        <w:t>), Penulis (</w:t>
      </w:r>
      <w:r>
        <w:rPr>
          <w:rFonts w:ascii="Caladea" w:hAnsi="Caladea"/>
          <w:i/>
          <w:sz w:val="24"/>
          <w:szCs w:val="24"/>
        </w:rPr>
        <w:t>Author</w:t>
      </w:r>
      <w:r>
        <w:rPr>
          <w:rFonts w:ascii="Caladea" w:hAnsi="Caladea"/>
          <w:sz w:val="24"/>
          <w:szCs w:val="24"/>
        </w:rPr>
        <w:t>), Abstrak, Kata Kunci, Pendahuluan (</w:t>
      </w:r>
      <w:r>
        <w:rPr>
          <w:rFonts w:ascii="Caladea" w:hAnsi="Caladea"/>
          <w:i/>
          <w:sz w:val="24"/>
          <w:szCs w:val="24"/>
        </w:rPr>
        <w:t>Introduction</w:t>
      </w:r>
      <w:r>
        <w:rPr>
          <w:rFonts w:ascii="Caladea" w:hAnsi="Caladea"/>
          <w:sz w:val="24"/>
          <w:szCs w:val="24"/>
        </w:rPr>
        <w:t>), Penelitian Terdahulu (</w:t>
      </w:r>
      <w:r>
        <w:rPr>
          <w:rFonts w:ascii="Caladea" w:hAnsi="Caladea"/>
          <w:i/>
          <w:sz w:val="24"/>
          <w:szCs w:val="24"/>
        </w:rPr>
        <w:t>Literature Review</w:t>
      </w:r>
      <w:r>
        <w:rPr>
          <w:rFonts w:ascii="Caladea" w:hAnsi="Caladea"/>
          <w:sz w:val="24"/>
          <w:szCs w:val="24"/>
        </w:rPr>
        <w:t>), Metodologi Penulisan, Konsep Dasar, Pembahasan dan Diskusi, Kesimpulan, dan Daftar</w:t>
      </w:r>
      <w:r>
        <w:rPr>
          <w:rFonts w:ascii="Caladea" w:hAnsi="Caladea"/>
          <w:spacing w:val="-29"/>
          <w:sz w:val="24"/>
          <w:szCs w:val="24"/>
        </w:rPr>
        <w:t xml:space="preserve"> </w:t>
      </w:r>
      <w:r>
        <w:rPr>
          <w:rFonts w:ascii="Caladea" w:hAnsi="Caladea"/>
          <w:sz w:val="24"/>
          <w:szCs w:val="24"/>
        </w:rPr>
        <w:t>Pustaka.</w:t>
      </w:r>
    </w:p>
    <w:p w:rsidR="002F6D8A" w:rsidRDefault="002F6D8A" w:rsidP="002F6D8A">
      <w:pPr>
        <w:pStyle w:val="BodyText"/>
        <w:numPr>
          <w:ilvl w:val="0"/>
          <w:numId w:val="5"/>
        </w:numPr>
        <w:spacing w:line="256" w:lineRule="auto"/>
        <w:ind w:left="993" w:right="108" w:hanging="219"/>
        <w:jc w:val="both"/>
        <w:rPr>
          <w:rFonts w:ascii="Caladea" w:hAnsi="Caladea"/>
          <w:sz w:val="24"/>
          <w:szCs w:val="24"/>
          <w:lang w:val="id-ID"/>
        </w:rPr>
      </w:pPr>
      <w:r>
        <w:rPr>
          <w:rFonts w:ascii="Caladea" w:hAnsi="Caladea"/>
          <w:b/>
          <w:sz w:val="24"/>
          <w:szCs w:val="24"/>
        </w:rPr>
        <w:t>Presentasi makalah</w:t>
      </w:r>
      <w:r>
        <w:rPr>
          <w:rFonts w:ascii="Caladea" w:hAnsi="Caladea"/>
          <w:sz w:val="24"/>
          <w:szCs w:val="24"/>
        </w:rPr>
        <w:t>.</w:t>
      </w:r>
    </w:p>
    <w:p w:rsidR="002F6D8A" w:rsidRDefault="002F6D8A" w:rsidP="002F6D8A">
      <w:pPr>
        <w:pStyle w:val="BodyText"/>
        <w:numPr>
          <w:ilvl w:val="0"/>
          <w:numId w:val="5"/>
        </w:numPr>
        <w:spacing w:line="256" w:lineRule="auto"/>
        <w:ind w:left="993" w:right="108" w:hanging="219"/>
        <w:jc w:val="both"/>
        <w:rPr>
          <w:rFonts w:ascii="Caladea" w:hAnsi="Caladea"/>
          <w:sz w:val="24"/>
          <w:szCs w:val="24"/>
          <w:lang w:val="id-ID"/>
        </w:rPr>
      </w:pPr>
      <w:r>
        <w:rPr>
          <w:rFonts w:ascii="Caladea" w:hAnsi="Caladea"/>
          <w:b/>
          <w:sz w:val="24"/>
          <w:szCs w:val="24"/>
          <w:lang w:val="id-ID"/>
        </w:rPr>
        <w:t xml:space="preserve">Review </w:t>
      </w:r>
      <w:r>
        <w:rPr>
          <w:rFonts w:ascii="Caladea" w:hAnsi="Caladea"/>
          <w:b/>
          <w:sz w:val="24"/>
          <w:szCs w:val="24"/>
        </w:rPr>
        <w:t xml:space="preserve">Artikel di </w:t>
      </w:r>
      <w:r>
        <w:rPr>
          <w:rFonts w:ascii="Caladea" w:hAnsi="Caladea"/>
          <w:b/>
          <w:sz w:val="24"/>
          <w:szCs w:val="24"/>
          <w:lang w:val="id-ID"/>
        </w:rPr>
        <w:t>Jurnal</w:t>
      </w:r>
      <w:r>
        <w:rPr>
          <w:rFonts w:ascii="Caladea" w:hAnsi="Caladea"/>
          <w:sz w:val="24"/>
          <w:szCs w:val="24"/>
        </w:rPr>
        <w:t>, Terdiri dari beberapa komponen : Judul Artikel, Nama Jurnal, Vol.No, Halaman, Tahun, Penulis, Tujuan Penelitian, Subjek Penelitian, Metodologi Penelitian, Hasil, Kelebihan, Kelemahan, dan Sumber Bacaan.</w:t>
      </w:r>
    </w:p>
    <w:p w:rsidR="002F6D8A" w:rsidRDefault="002F6D8A" w:rsidP="002F6D8A">
      <w:pPr>
        <w:pStyle w:val="BodyText"/>
        <w:numPr>
          <w:ilvl w:val="0"/>
          <w:numId w:val="5"/>
        </w:numPr>
        <w:spacing w:line="256" w:lineRule="auto"/>
        <w:ind w:left="993" w:right="108" w:hanging="219"/>
        <w:jc w:val="both"/>
        <w:rPr>
          <w:rFonts w:ascii="Caladea" w:hAnsi="Caladea"/>
          <w:sz w:val="24"/>
          <w:szCs w:val="24"/>
          <w:lang w:val="id-ID"/>
        </w:rPr>
      </w:pPr>
      <w:r>
        <w:rPr>
          <w:rFonts w:ascii="Caladea" w:hAnsi="Caladea"/>
          <w:b/>
          <w:sz w:val="24"/>
          <w:szCs w:val="24"/>
          <w:lang w:val="id-ID"/>
        </w:rPr>
        <w:t>Resume Buku</w:t>
      </w:r>
      <w:r>
        <w:rPr>
          <w:rFonts w:ascii="Caladea" w:hAnsi="Caladea"/>
          <w:sz w:val="24"/>
          <w:szCs w:val="24"/>
        </w:rPr>
        <w:t xml:space="preserve">, </w:t>
      </w:r>
      <w:r>
        <w:rPr>
          <w:rFonts w:ascii="Caladea" w:hAnsi="Caladea"/>
          <w:sz w:val="24"/>
          <w:szCs w:val="24"/>
          <w:lang w:val="id-ID"/>
        </w:rPr>
        <w:t>Meresume salah satu buku referensi utama ditulis tangan dibuku tulis 30 lembar menggunakan tinta hitam.</w:t>
      </w:r>
    </w:p>
    <w:p w:rsidR="002F6D8A" w:rsidRDefault="002F6D8A" w:rsidP="002F6D8A">
      <w:pPr>
        <w:pStyle w:val="BodyText"/>
        <w:numPr>
          <w:ilvl w:val="0"/>
          <w:numId w:val="5"/>
        </w:numPr>
        <w:spacing w:line="240" w:lineRule="auto"/>
        <w:ind w:left="993" w:right="108" w:hanging="219"/>
        <w:jc w:val="both"/>
        <w:textAlignment w:val="baseline"/>
        <w:rPr>
          <w:rFonts w:ascii="Caladea" w:hAnsi="Caladea"/>
          <w:sz w:val="24"/>
          <w:szCs w:val="24"/>
        </w:rPr>
      </w:pPr>
      <w:r>
        <w:rPr>
          <w:rFonts w:ascii="Caladea" w:hAnsi="Caladea"/>
          <w:sz w:val="24"/>
          <w:szCs w:val="24"/>
          <w:lang w:val="id-ID"/>
        </w:rPr>
        <w:t>Membuat Essai</w:t>
      </w:r>
      <w:r>
        <w:rPr>
          <w:rFonts w:ascii="Caladea" w:hAnsi="Caladea"/>
          <w:sz w:val="24"/>
          <w:szCs w:val="24"/>
        </w:rPr>
        <w:t xml:space="preserve">, </w:t>
      </w:r>
      <w:r>
        <w:rPr>
          <w:rFonts w:ascii="Caladea" w:hAnsi="Caladea"/>
          <w:sz w:val="24"/>
          <w:szCs w:val="24"/>
          <w:lang w:val="id-ID"/>
        </w:rPr>
        <w:t>menulis essai kapita selekta sejarah peradaban Islam. Ketentuan :</w:t>
      </w:r>
      <w:r>
        <w:rPr>
          <w:rFonts w:ascii="Caladea" w:hAnsi="Caladea"/>
          <w:sz w:val="24"/>
          <w:szCs w:val="24"/>
        </w:rPr>
        <w:t xml:space="preserve"> Pengantar/pendahuluan/pembuka: </w:t>
      </w:r>
      <w:r>
        <w:rPr>
          <w:rFonts w:ascii="Caladea" w:hAnsi="Caladea"/>
          <w:sz w:val="24"/>
          <w:szCs w:val="24"/>
          <w:shd w:val="clear" w:color="auto" w:fill="F3F3F3"/>
        </w:rPr>
        <w:t>l</w:t>
      </w:r>
      <w:r>
        <w:rPr>
          <w:rFonts w:ascii="Caladea" w:hAnsi="Caladea"/>
          <w:sz w:val="24"/>
          <w:szCs w:val="24"/>
        </w:rPr>
        <w:t>ata</w:t>
      </w:r>
      <w:r>
        <w:rPr>
          <w:rFonts w:ascii="Caladea" w:hAnsi="Caladea"/>
          <w:sz w:val="24"/>
          <w:szCs w:val="24"/>
          <w:shd w:val="clear" w:color="auto" w:fill="F3F3F3"/>
        </w:rPr>
        <w:t xml:space="preserve">r </w:t>
      </w:r>
      <w:r>
        <w:rPr>
          <w:rFonts w:ascii="Caladea" w:hAnsi="Caladea"/>
          <w:sz w:val="24"/>
          <w:szCs w:val="24"/>
        </w:rPr>
        <w:t>belakang (dan</w:t>
      </w:r>
      <w:r>
        <w:rPr>
          <w:rFonts w:ascii="Caladea" w:hAnsi="Caladea"/>
          <w:sz w:val="24"/>
          <w:szCs w:val="24"/>
          <w:shd w:val="clear" w:color="auto" w:fill="F3F3F3"/>
        </w:rPr>
        <w:t xml:space="preserve"> tujuan) dikemas dalam bentuk yang menarik agar pembaca tertarik. </w:t>
      </w:r>
      <w:r>
        <w:rPr>
          <w:rFonts w:ascii="Caladea" w:hAnsi="Caladea"/>
          <w:sz w:val="24"/>
          <w:szCs w:val="24"/>
        </w:rPr>
        <w:t>Isi: uraian permasalahan menurut pandangan pribadi penulisnya (dapat dilengkapi contoh-contoh, data, fakta, perbandingan, disertai kutipan, anekdot, dan sebagainya). Penutup: Kesimpulan, Saran dan Implikasi.</w:t>
      </w:r>
      <w:r>
        <w:rPr>
          <w:rFonts w:ascii="Caladea" w:hAnsi="Caladea"/>
          <w:sz w:val="24"/>
          <w:szCs w:val="24"/>
          <w:shd w:val="clear" w:color="auto" w:fill="F3F3F3"/>
          <w:lang w:val="id-ID"/>
        </w:rPr>
        <w:t xml:space="preserve">         </w:t>
      </w:r>
    </w:p>
    <w:p w:rsidR="002F6D8A" w:rsidRDefault="002F6D8A" w:rsidP="002F6D8A">
      <w:pPr>
        <w:spacing w:after="150"/>
        <w:jc w:val="both"/>
        <w:outlineLvl w:val="1"/>
        <w:rPr>
          <w:rFonts w:ascii="Caladea" w:hAnsi="Caladea"/>
          <w:sz w:val="24"/>
          <w:szCs w:val="24"/>
          <w:shd w:val="clear" w:color="auto" w:fill="F3F3F3"/>
          <w:lang w:val="id-ID"/>
        </w:rPr>
      </w:pPr>
    </w:p>
    <w:p w:rsidR="002F6D8A" w:rsidRDefault="002F6D8A" w:rsidP="002F6D8A">
      <w:pPr>
        <w:pStyle w:val="Heading1"/>
        <w:tabs>
          <w:tab w:val="left" w:pos="709"/>
        </w:tabs>
        <w:spacing w:before="100"/>
        <w:ind w:left="0" w:firstLine="0"/>
        <w:jc w:val="both"/>
        <w:rPr>
          <w:bCs w:val="0"/>
        </w:rPr>
      </w:pPr>
      <w:r>
        <w:rPr>
          <w:rFonts w:cs="Arial"/>
        </w:rPr>
        <w:tab/>
        <w:t xml:space="preserve"> Rubrik</w:t>
      </w:r>
      <w:r>
        <w:rPr>
          <w:bCs w:val="0"/>
        </w:rPr>
        <w:t xml:space="preserve"> Penilaian Sikap</w:t>
      </w:r>
    </w:p>
    <w:p w:rsidR="002F6D8A" w:rsidRDefault="002F6D8A" w:rsidP="002F6D8A">
      <w:pPr>
        <w:ind w:left="567"/>
        <w:rPr>
          <w:rFonts w:ascii="Caladea" w:hAnsi="Caladea"/>
          <w:sz w:val="24"/>
          <w:szCs w:val="24"/>
        </w:rPr>
      </w:pPr>
      <w:r>
        <w:rPr>
          <w:rFonts w:ascii="Caladea" w:hAnsi="Caladea"/>
          <w:sz w:val="24"/>
          <w:szCs w:val="24"/>
        </w:rPr>
        <w:t xml:space="preserve">     Nama </w:t>
      </w:r>
      <w:proofErr w:type="gramStart"/>
      <w:r>
        <w:rPr>
          <w:rFonts w:ascii="Caladea" w:hAnsi="Caladea"/>
          <w:sz w:val="24"/>
          <w:szCs w:val="24"/>
        </w:rPr>
        <w:t>Mahasiswa :</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67"/>
        <w:gridCol w:w="4209"/>
        <w:gridCol w:w="2155"/>
      </w:tblGrid>
      <w:tr w:rsidR="002F6D8A" w:rsidTr="00661047">
        <w:tc>
          <w:tcPr>
            <w:tcW w:w="70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center"/>
              <w:rPr>
                <w:rFonts w:ascii="Caladea" w:hAnsi="Caladea"/>
                <w:b/>
                <w:sz w:val="24"/>
                <w:szCs w:val="24"/>
              </w:rPr>
            </w:pPr>
            <w:r>
              <w:rPr>
                <w:rFonts w:ascii="Caladea" w:hAnsi="Caladea"/>
                <w:b/>
                <w:sz w:val="24"/>
                <w:szCs w:val="24"/>
              </w:rPr>
              <w:t xml:space="preserve"> </w:t>
            </w:r>
          </w:p>
        </w:tc>
        <w:tc>
          <w:tcPr>
            <w:tcW w:w="2567"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center"/>
              <w:rPr>
                <w:rFonts w:ascii="Caladea" w:hAnsi="Caladea"/>
                <w:b/>
                <w:sz w:val="24"/>
                <w:szCs w:val="24"/>
              </w:rPr>
            </w:pPr>
            <w:r>
              <w:rPr>
                <w:rFonts w:ascii="Caladea" w:hAnsi="Caladea"/>
                <w:b/>
                <w:sz w:val="24"/>
                <w:szCs w:val="24"/>
              </w:rPr>
              <w:t>Aspek</w:t>
            </w:r>
          </w:p>
        </w:tc>
        <w:tc>
          <w:tcPr>
            <w:tcW w:w="420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center"/>
              <w:rPr>
                <w:rFonts w:ascii="Caladea" w:hAnsi="Caladea"/>
                <w:b/>
                <w:sz w:val="24"/>
                <w:szCs w:val="24"/>
              </w:rPr>
            </w:pPr>
            <w:r>
              <w:rPr>
                <w:rFonts w:ascii="Caladea" w:hAnsi="Caladea"/>
                <w:b/>
                <w:sz w:val="24"/>
                <w:szCs w:val="24"/>
              </w:rPr>
              <w:t>Deskriptor</w:t>
            </w:r>
          </w:p>
        </w:tc>
        <w:tc>
          <w:tcPr>
            <w:tcW w:w="2155"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center"/>
              <w:rPr>
                <w:rFonts w:ascii="Caladea" w:hAnsi="Caladea"/>
                <w:b/>
                <w:sz w:val="24"/>
                <w:szCs w:val="24"/>
              </w:rPr>
            </w:pPr>
            <w:r>
              <w:rPr>
                <w:rFonts w:ascii="Caladea" w:hAnsi="Caladea"/>
                <w:b/>
                <w:sz w:val="24"/>
                <w:szCs w:val="24"/>
              </w:rPr>
              <w:t>Skor</w:t>
            </w:r>
          </w:p>
        </w:tc>
      </w:tr>
      <w:tr w:rsidR="002F6D8A" w:rsidTr="00661047">
        <w:tc>
          <w:tcPr>
            <w:tcW w:w="70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1</w:t>
            </w:r>
          </w:p>
        </w:tc>
        <w:tc>
          <w:tcPr>
            <w:tcW w:w="2567"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Tanggung Jawab</w:t>
            </w:r>
          </w:p>
        </w:tc>
        <w:tc>
          <w:tcPr>
            <w:tcW w:w="420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both"/>
              <w:rPr>
                <w:rFonts w:ascii="Caladea" w:hAnsi="Caladea"/>
                <w:sz w:val="24"/>
                <w:szCs w:val="24"/>
              </w:rPr>
            </w:pPr>
            <w:r>
              <w:rPr>
                <w:rFonts w:ascii="Caladea" w:hAnsi="Caladea"/>
                <w:sz w:val="24"/>
                <w:szCs w:val="24"/>
              </w:rPr>
              <w:t>Melaksanakan semua tugas dengan penuh tanggung jawab</w:t>
            </w:r>
          </w:p>
        </w:tc>
        <w:tc>
          <w:tcPr>
            <w:tcW w:w="2155" w:type="dxa"/>
            <w:tcBorders>
              <w:top w:val="single" w:sz="4" w:space="0" w:color="000000"/>
              <w:left w:val="single" w:sz="4" w:space="0" w:color="000000"/>
              <w:bottom w:val="single" w:sz="4" w:space="0" w:color="000000"/>
              <w:right w:val="single" w:sz="4" w:space="0" w:color="000000"/>
            </w:tcBorders>
          </w:tcPr>
          <w:p w:rsidR="002F6D8A" w:rsidRDefault="002F6D8A" w:rsidP="00661047">
            <w:pPr>
              <w:rPr>
                <w:rFonts w:ascii="Caladea" w:hAnsi="Caladea"/>
                <w:sz w:val="24"/>
                <w:szCs w:val="24"/>
              </w:rPr>
            </w:pPr>
          </w:p>
        </w:tc>
      </w:tr>
      <w:tr w:rsidR="002F6D8A" w:rsidTr="00661047">
        <w:tc>
          <w:tcPr>
            <w:tcW w:w="70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2</w:t>
            </w:r>
          </w:p>
        </w:tc>
        <w:tc>
          <w:tcPr>
            <w:tcW w:w="2567"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Kejujuran</w:t>
            </w:r>
          </w:p>
        </w:tc>
        <w:tc>
          <w:tcPr>
            <w:tcW w:w="420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both"/>
              <w:rPr>
                <w:rFonts w:ascii="Caladea" w:hAnsi="Caladea"/>
                <w:sz w:val="24"/>
                <w:szCs w:val="24"/>
              </w:rPr>
            </w:pPr>
            <w:r>
              <w:rPr>
                <w:rFonts w:ascii="Caladea" w:hAnsi="Caladea"/>
                <w:sz w:val="24"/>
                <w:szCs w:val="24"/>
              </w:rPr>
              <w:t>Tidak melakukan plagiasi, tidak memanipulasi kehadiran</w:t>
            </w:r>
          </w:p>
        </w:tc>
        <w:tc>
          <w:tcPr>
            <w:tcW w:w="2155" w:type="dxa"/>
            <w:tcBorders>
              <w:top w:val="single" w:sz="4" w:space="0" w:color="000000"/>
              <w:left w:val="single" w:sz="4" w:space="0" w:color="000000"/>
              <w:bottom w:val="single" w:sz="4" w:space="0" w:color="000000"/>
              <w:right w:val="single" w:sz="4" w:space="0" w:color="000000"/>
            </w:tcBorders>
          </w:tcPr>
          <w:p w:rsidR="002F6D8A" w:rsidRDefault="002F6D8A" w:rsidP="00661047">
            <w:pPr>
              <w:rPr>
                <w:rFonts w:ascii="Caladea" w:hAnsi="Caladea"/>
                <w:sz w:val="24"/>
                <w:szCs w:val="24"/>
              </w:rPr>
            </w:pPr>
          </w:p>
        </w:tc>
      </w:tr>
      <w:tr w:rsidR="002F6D8A" w:rsidTr="00661047">
        <w:tc>
          <w:tcPr>
            <w:tcW w:w="70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3</w:t>
            </w:r>
          </w:p>
        </w:tc>
        <w:tc>
          <w:tcPr>
            <w:tcW w:w="2567"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Disiplin</w:t>
            </w:r>
          </w:p>
        </w:tc>
        <w:tc>
          <w:tcPr>
            <w:tcW w:w="420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both"/>
              <w:rPr>
                <w:rFonts w:ascii="Caladea" w:hAnsi="Caladea"/>
                <w:sz w:val="24"/>
                <w:szCs w:val="24"/>
              </w:rPr>
            </w:pPr>
            <w:r>
              <w:rPr>
                <w:rFonts w:ascii="Caladea" w:hAnsi="Caladea"/>
                <w:sz w:val="24"/>
                <w:szCs w:val="24"/>
              </w:rPr>
              <w:t>Hadir tepat waktu, Mengumpul tugas tepat waktu dan Melaksanakan tata tertib perkuliahan</w:t>
            </w:r>
          </w:p>
        </w:tc>
        <w:tc>
          <w:tcPr>
            <w:tcW w:w="2155" w:type="dxa"/>
            <w:tcBorders>
              <w:top w:val="single" w:sz="4" w:space="0" w:color="000000"/>
              <w:left w:val="single" w:sz="4" w:space="0" w:color="000000"/>
              <w:bottom w:val="single" w:sz="4" w:space="0" w:color="000000"/>
              <w:right w:val="single" w:sz="4" w:space="0" w:color="000000"/>
            </w:tcBorders>
          </w:tcPr>
          <w:p w:rsidR="002F6D8A" w:rsidRDefault="002F6D8A" w:rsidP="00661047">
            <w:pPr>
              <w:rPr>
                <w:rFonts w:ascii="Caladea" w:hAnsi="Caladea"/>
                <w:sz w:val="24"/>
                <w:szCs w:val="24"/>
              </w:rPr>
            </w:pPr>
          </w:p>
        </w:tc>
      </w:tr>
      <w:tr w:rsidR="002F6D8A" w:rsidTr="00661047">
        <w:tc>
          <w:tcPr>
            <w:tcW w:w="70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4</w:t>
            </w:r>
          </w:p>
        </w:tc>
        <w:tc>
          <w:tcPr>
            <w:tcW w:w="2567"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Kesopanan</w:t>
            </w:r>
          </w:p>
        </w:tc>
        <w:tc>
          <w:tcPr>
            <w:tcW w:w="420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both"/>
              <w:rPr>
                <w:rFonts w:ascii="Caladea" w:hAnsi="Caladea"/>
                <w:sz w:val="24"/>
                <w:szCs w:val="24"/>
              </w:rPr>
            </w:pPr>
            <w:r>
              <w:rPr>
                <w:rFonts w:ascii="Caladea" w:hAnsi="Caladea"/>
                <w:sz w:val="24"/>
                <w:szCs w:val="24"/>
              </w:rPr>
              <w:t>Menerapkan 5 dan Berpakaian sesuai peraturan yang berlaku</w:t>
            </w:r>
          </w:p>
        </w:tc>
        <w:tc>
          <w:tcPr>
            <w:tcW w:w="2155" w:type="dxa"/>
            <w:tcBorders>
              <w:top w:val="single" w:sz="4" w:space="0" w:color="000000"/>
              <w:left w:val="single" w:sz="4" w:space="0" w:color="000000"/>
              <w:bottom w:val="single" w:sz="4" w:space="0" w:color="000000"/>
              <w:right w:val="single" w:sz="4" w:space="0" w:color="000000"/>
            </w:tcBorders>
          </w:tcPr>
          <w:p w:rsidR="002F6D8A" w:rsidRDefault="002F6D8A" w:rsidP="00661047">
            <w:pPr>
              <w:rPr>
                <w:rFonts w:ascii="Caladea" w:hAnsi="Caladea"/>
                <w:sz w:val="24"/>
                <w:szCs w:val="24"/>
              </w:rPr>
            </w:pPr>
          </w:p>
        </w:tc>
      </w:tr>
      <w:tr w:rsidR="002F6D8A" w:rsidTr="00661047">
        <w:tc>
          <w:tcPr>
            <w:tcW w:w="708"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5</w:t>
            </w:r>
          </w:p>
        </w:tc>
        <w:tc>
          <w:tcPr>
            <w:tcW w:w="2567"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rPr>
                <w:rFonts w:ascii="Caladea" w:hAnsi="Caladea"/>
                <w:sz w:val="24"/>
                <w:szCs w:val="24"/>
              </w:rPr>
            </w:pPr>
            <w:r>
              <w:rPr>
                <w:rFonts w:ascii="Caladea" w:hAnsi="Caladea"/>
                <w:sz w:val="24"/>
                <w:szCs w:val="24"/>
              </w:rPr>
              <w:t>Kerjasama</w:t>
            </w:r>
          </w:p>
        </w:tc>
        <w:tc>
          <w:tcPr>
            <w:tcW w:w="4209" w:type="dxa"/>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both"/>
              <w:rPr>
                <w:rFonts w:ascii="Caladea" w:hAnsi="Caladea"/>
                <w:sz w:val="24"/>
                <w:szCs w:val="24"/>
              </w:rPr>
            </w:pPr>
            <w:r>
              <w:rPr>
                <w:rFonts w:ascii="Caladea" w:hAnsi="Caladea"/>
                <w:sz w:val="24"/>
                <w:szCs w:val="24"/>
              </w:rPr>
              <w:t xml:space="preserve">Peduli kebersihan, peduli teman sejawat, </w:t>
            </w:r>
            <w:r>
              <w:rPr>
                <w:rFonts w:ascii="Caladea" w:hAnsi="Caladea"/>
                <w:sz w:val="24"/>
                <w:szCs w:val="24"/>
              </w:rPr>
              <w:lastRenderedPageBreak/>
              <w:t>mampu bekerja sama</w:t>
            </w:r>
          </w:p>
        </w:tc>
        <w:tc>
          <w:tcPr>
            <w:tcW w:w="2155" w:type="dxa"/>
            <w:tcBorders>
              <w:top w:val="single" w:sz="4" w:space="0" w:color="000000"/>
              <w:left w:val="single" w:sz="4" w:space="0" w:color="000000"/>
              <w:bottom w:val="single" w:sz="4" w:space="0" w:color="000000"/>
              <w:right w:val="single" w:sz="4" w:space="0" w:color="000000"/>
            </w:tcBorders>
          </w:tcPr>
          <w:p w:rsidR="002F6D8A" w:rsidRDefault="002F6D8A" w:rsidP="00661047">
            <w:pPr>
              <w:rPr>
                <w:rFonts w:ascii="Caladea" w:hAnsi="Caladea"/>
                <w:sz w:val="24"/>
                <w:szCs w:val="24"/>
              </w:rPr>
            </w:pPr>
          </w:p>
        </w:tc>
      </w:tr>
      <w:tr w:rsidR="002F6D8A" w:rsidTr="00661047">
        <w:tc>
          <w:tcPr>
            <w:tcW w:w="7484" w:type="dxa"/>
            <w:gridSpan w:val="3"/>
            <w:tcBorders>
              <w:top w:val="single" w:sz="4" w:space="0" w:color="000000"/>
              <w:left w:val="single" w:sz="4" w:space="0" w:color="000000"/>
              <w:bottom w:val="single" w:sz="4" w:space="0" w:color="000000"/>
              <w:right w:val="single" w:sz="4" w:space="0" w:color="000000"/>
            </w:tcBorders>
            <w:hideMark/>
          </w:tcPr>
          <w:p w:rsidR="002F6D8A" w:rsidRDefault="002F6D8A" w:rsidP="00661047">
            <w:pPr>
              <w:jc w:val="center"/>
              <w:rPr>
                <w:rFonts w:ascii="Caladea" w:hAnsi="Caladea"/>
                <w:sz w:val="24"/>
                <w:szCs w:val="24"/>
              </w:rPr>
            </w:pPr>
            <w:r>
              <w:rPr>
                <w:rFonts w:ascii="Caladea" w:hAnsi="Caladea"/>
                <w:sz w:val="24"/>
                <w:szCs w:val="24"/>
              </w:rPr>
              <w:lastRenderedPageBreak/>
              <w:t>Total Skor</w:t>
            </w:r>
          </w:p>
        </w:tc>
        <w:tc>
          <w:tcPr>
            <w:tcW w:w="2155" w:type="dxa"/>
            <w:tcBorders>
              <w:top w:val="single" w:sz="4" w:space="0" w:color="000000"/>
              <w:left w:val="single" w:sz="4" w:space="0" w:color="000000"/>
              <w:bottom w:val="single" w:sz="4" w:space="0" w:color="000000"/>
              <w:right w:val="single" w:sz="4" w:space="0" w:color="000000"/>
            </w:tcBorders>
          </w:tcPr>
          <w:p w:rsidR="002F6D8A" w:rsidRDefault="002F6D8A" w:rsidP="00661047">
            <w:pPr>
              <w:jc w:val="center"/>
              <w:rPr>
                <w:rFonts w:ascii="Caladea" w:hAnsi="Caladea"/>
                <w:sz w:val="24"/>
                <w:szCs w:val="24"/>
              </w:rPr>
            </w:pPr>
          </w:p>
        </w:tc>
      </w:tr>
    </w:tbl>
    <w:p w:rsidR="002F6D8A" w:rsidRDefault="002F6D8A" w:rsidP="002F6D8A">
      <w:pPr>
        <w:pStyle w:val="BodyTextIndent"/>
        <w:tabs>
          <w:tab w:val="left" w:pos="142"/>
        </w:tabs>
        <w:ind w:left="-284"/>
        <w:jc w:val="both"/>
        <w:rPr>
          <w:rFonts w:ascii="Caladea" w:hAnsi="Caladea" w:cs="Arial"/>
          <w:bCs/>
          <w:lang w:val="sv-SE"/>
        </w:rPr>
      </w:pPr>
    </w:p>
    <w:p w:rsidR="002F6D8A" w:rsidRDefault="002F6D8A" w:rsidP="002F6D8A"/>
    <w:p w:rsidR="002F6D8A" w:rsidRDefault="002F6D8A" w:rsidP="002F6D8A"/>
    <w:p w:rsidR="002F6D8A" w:rsidRDefault="002F6D8A" w:rsidP="002F6D8A"/>
    <w:p w:rsidR="002F6D8A" w:rsidRDefault="002F6D8A" w:rsidP="002F6D8A"/>
    <w:p w:rsidR="00C00E0B" w:rsidRDefault="00B43578"/>
    <w:sectPr w:rsidR="00C00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ade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FFFFFF"/>
    <w:lvl w:ilvl="0">
      <w:start w:val="1"/>
      <w:numFmt w:val="decimal"/>
      <w:lvlText w:val="%1."/>
      <w:lvlJc w:val="left"/>
      <w:pPr>
        <w:ind w:left="477" w:hanging="360"/>
      </w:pPr>
      <w:rPr>
        <w:rFonts w:ascii="Georgia" w:eastAsia="Times New Roman" w:hAnsi="Georgia" w:cs="Georgia" w:hint="default"/>
        <w:spacing w:val="-1"/>
        <w:w w:val="100"/>
        <w:sz w:val="18"/>
        <w:szCs w:val="18"/>
      </w:rPr>
    </w:lvl>
    <w:lvl w:ilvl="1">
      <w:numFmt w:val="bullet"/>
      <w:lvlText w:val="•"/>
      <w:lvlJc w:val="left"/>
      <w:pPr>
        <w:ind w:left="1692" w:hanging="360"/>
      </w:pPr>
    </w:lvl>
    <w:lvl w:ilvl="2">
      <w:numFmt w:val="bullet"/>
      <w:lvlText w:val="•"/>
      <w:lvlJc w:val="left"/>
      <w:pPr>
        <w:ind w:left="2904" w:hanging="360"/>
      </w:pPr>
    </w:lvl>
    <w:lvl w:ilvl="3">
      <w:numFmt w:val="bullet"/>
      <w:lvlText w:val="•"/>
      <w:lvlJc w:val="left"/>
      <w:pPr>
        <w:ind w:left="4116" w:hanging="360"/>
      </w:pPr>
    </w:lvl>
    <w:lvl w:ilvl="4">
      <w:numFmt w:val="bullet"/>
      <w:lvlText w:val="•"/>
      <w:lvlJc w:val="left"/>
      <w:pPr>
        <w:ind w:left="5328" w:hanging="360"/>
      </w:pPr>
    </w:lvl>
    <w:lvl w:ilvl="5">
      <w:numFmt w:val="bullet"/>
      <w:lvlText w:val="•"/>
      <w:lvlJc w:val="left"/>
      <w:pPr>
        <w:ind w:left="6541" w:hanging="360"/>
      </w:pPr>
    </w:lvl>
    <w:lvl w:ilvl="6">
      <w:numFmt w:val="bullet"/>
      <w:lvlText w:val="•"/>
      <w:lvlJc w:val="left"/>
      <w:pPr>
        <w:ind w:left="7753" w:hanging="360"/>
      </w:pPr>
    </w:lvl>
    <w:lvl w:ilvl="7">
      <w:numFmt w:val="bullet"/>
      <w:lvlText w:val="•"/>
      <w:lvlJc w:val="left"/>
      <w:pPr>
        <w:ind w:left="8965" w:hanging="360"/>
      </w:pPr>
    </w:lvl>
    <w:lvl w:ilvl="8">
      <w:numFmt w:val="bullet"/>
      <w:lvlText w:val="•"/>
      <w:lvlJc w:val="left"/>
      <w:pPr>
        <w:ind w:left="10177" w:hanging="360"/>
      </w:pPr>
    </w:lvl>
  </w:abstractNum>
  <w:abstractNum w:abstractNumId="1">
    <w:nsid w:val="0548563F"/>
    <w:multiLevelType w:val="hybridMultilevel"/>
    <w:tmpl w:val="F1BA0E5C"/>
    <w:lvl w:ilvl="0" w:tplc="F8683CF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54A7"/>
    <w:multiLevelType w:val="hybridMultilevel"/>
    <w:tmpl w:val="EF58B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366B"/>
    <w:multiLevelType w:val="hybridMultilevel"/>
    <w:tmpl w:val="CC4C2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D4FD5"/>
    <w:multiLevelType w:val="hybridMultilevel"/>
    <w:tmpl w:val="BD108DD0"/>
    <w:lvl w:ilvl="0" w:tplc="03BCB01C">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05D70"/>
    <w:multiLevelType w:val="hybridMultilevel"/>
    <w:tmpl w:val="094C201E"/>
    <w:lvl w:ilvl="0" w:tplc="42089B9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6E7D"/>
    <w:multiLevelType w:val="hybridMultilevel"/>
    <w:tmpl w:val="432C4BE6"/>
    <w:lvl w:ilvl="0" w:tplc="7794D00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67A54"/>
    <w:multiLevelType w:val="hybridMultilevel"/>
    <w:tmpl w:val="71AEBA2C"/>
    <w:lvl w:ilvl="0" w:tplc="BE901BD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4369D"/>
    <w:multiLevelType w:val="hybridMultilevel"/>
    <w:tmpl w:val="3F98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636CC"/>
    <w:multiLevelType w:val="hybridMultilevel"/>
    <w:tmpl w:val="FFFFFFFF"/>
    <w:lvl w:ilvl="0" w:tplc="10B2D84C">
      <w:numFmt w:val="bullet"/>
      <w:lvlText w:val=""/>
      <w:lvlJc w:val="left"/>
      <w:pPr>
        <w:ind w:left="463" w:hanging="284"/>
      </w:pPr>
      <w:rPr>
        <w:rFonts w:ascii="Wingdings" w:eastAsia="Times New Roman" w:hAnsi="Wingdings" w:hint="default"/>
        <w:w w:val="100"/>
        <w:sz w:val="24"/>
      </w:rPr>
    </w:lvl>
    <w:lvl w:ilvl="1" w:tplc="74D211D2">
      <w:numFmt w:val="bullet"/>
      <w:lvlText w:val="•"/>
      <w:lvlJc w:val="left"/>
      <w:pPr>
        <w:ind w:left="720" w:hanging="284"/>
      </w:pPr>
    </w:lvl>
    <w:lvl w:ilvl="2" w:tplc="FEA6B982">
      <w:numFmt w:val="bullet"/>
      <w:lvlText w:val="•"/>
      <w:lvlJc w:val="left"/>
      <w:pPr>
        <w:ind w:left="980" w:hanging="284"/>
      </w:pPr>
    </w:lvl>
    <w:lvl w:ilvl="3" w:tplc="579A2876">
      <w:numFmt w:val="bullet"/>
      <w:lvlText w:val="•"/>
      <w:lvlJc w:val="left"/>
      <w:pPr>
        <w:ind w:left="1241" w:hanging="284"/>
      </w:pPr>
    </w:lvl>
    <w:lvl w:ilvl="4" w:tplc="B142BA8A">
      <w:numFmt w:val="bullet"/>
      <w:lvlText w:val="•"/>
      <w:lvlJc w:val="left"/>
      <w:pPr>
        <w:ind w:left="1501" w:hanging="284"/>
      </w:pPr>
    </w:lvl>
    <w:lvl w:ilvl="5" w:tplc="EDEC1EF2">
      <w:numFmt w:val="bullet"/>
      <w:lvlText w:val="•"/>
      <w:lvlJc w:val="left"/>
      <w:pPr>
        <w:ind w:left="1762" w:hanging="284"/>
      </w:pPr>
    </w:lvl>
    <w:lvl w:ilvl="6" w:tplc="76D8D928">
      <w:numFmt w:val="bullet"/>
      <w:lvlText w:val="•"/>
      <w:lvlJc w:val="left"/>
      <w:pPr>
        <w:ind w:left="2022" w:hanging="284"/>
      </w:pPr>
    </w:lvl>
    <w:lvl w:ilvl="7" w:tplc="52445BB8">
      <w:numFmt w:val="bullet"/>
      <w:lvlText w:val="•"/>
      <w:lvlJc w:val="left"/>
      <w:pPr>
        <w:ind w:left="2282" w:hanging="284"/>
      </w:pPr>
    </w:lvl>
    <w:lvl w:ilvl="8" w:tplc="16CCF0E8">
      <w:numFmt w:val="bullet"/>
      <w:lvlText w:val="•"/>
      <w:lvlJc w:val="left"/>
      <w:pPr>
        <w:ind w:left="2543" w:hanging="284"/>
      </w:pPr>
    </w:lvl>
  </w:abstractNum>
  <w:abstractNum w:abstractNumId="10">
    <w:nsid w:val="1DD2387B"/>
    <w:multiLevelType w:val="hybridMultilevel"/>
    <w:tmpl w:val="10226E30"/>
    <w:lvl w:ilvl="0" w:tplc="073CF87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C2BC4"/>
    <w:multiLevelType w:val="hybridMultilevel"/>
    <w:tmpl w:val="91447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85936"/>
    <w:multiLevelType w:val="hybridMultilevel"/>
    <w:tmpl w:val="B0064DAC"/>
    <w:lvl w:ilvl="0" w:tplc="708C2DD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23CF5"/>
    <w:multiLevelType w:val="hybridMultilevel"/>
    <w:tmpl w:val="72F0F9CE"/>
    <w:lvl w:ilvl="0" w:tplc="49803B2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565D7"/>
    <w:multiLevelType w:val="hybridMultilevel"/>
    <w:tmpl w:val="E2A6A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C0091"/>
    <w:multiLevelType w:val="hybridMultilevel"/>
    <w:tmpl w:val="757A660A"/>
    <w:lvl w:ilvl="0" w:tplc="E76CC6AE">
      <w:start w:val="1"/>
      <w:numFmt w:val="decimal"/>
      <w:lvlText w:val="%1."/>
      <w:lvlJc w:val="left"/>
      <w:pPr>
        <w:ind w:left="420" w:hanging="360"/>
      </w:pPr>
      <w:rPr>
        <w:rFonts w:ascii="Bookman Old Style" w:hAnsi="Bookman Old Style"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68E5A94"/>
    <w:multiLevelType w:val="hybridMultilevel"/>
    <w:tmpl w:val="FFFFFFFF"/>
    <w:lvl w:ilvl="0" w:tplc="0409000F">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7">
    <w:nsid w:val="277860BF"/>
    <w:multiLevelType w:val="hybridMultilevel"/>
    <w:tmpl w:val="7534A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F91179"/>
    <w:multiLevelType w:val="hybridMultilevel"/>
    <w:tmpl w:val="FA08A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136FD"/>
    <w:multiLevelType w:val="hybridMultilevel"/>
    <w:tmpl w:val="8D848E4A"/>
    <w:lvl w:ilvl="0" w:tplc="8FFC229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F48EC"/>
    <w:multiLevelType w:val="hybridMultilevel"/>
    <w:tmpl w:val="229E6F2A"/>
    <w:lvl w:ilvl="0" w:tplc="D8ACCA8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3CD72CF"/>
    <w:multiLevelType w:val="hybridMultilevel"/>
    <w:tmpl w:val="A0B48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E6580"/>
    <w:multiLevelType w:val="hybridMultilevel"/>
    <w:tmpl w:val="EBF4A656"/>
    <w:lvl w:ilvl="0" w:tplc="204E9F9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37567"/>
    <w:multiLevelType w:val="hybridMultilevel"/>
    <w:tmpl w:val="36C6BBDE"/>
    <w:lvl w:ilvl="0" w:tplc="43183FD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0727F"/>
    <w:multiLevelType w:val="hybridMultilevel"/>
    <w:tmpl w:val="96001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44DCE"/>
    <w:multiLevelType w:val="hybridMultilevel"/>
    <w:tmpl w:val="57585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A57E7"/>
    <w:multiLevelType w:val="hybridMultilevel"/>
    <w:tmpl w:val="8522ED6E"/>
    <w:lvl w:ilvl="0" w:tplc="C18C95F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02DA9"/>
    <w:multiLevelType w:val="hybridMultilevel"/>
    <w:tmpl w:val="EF30ADDA"/>
    <w:lvl w:ilvl="0" w:tplc="20245F3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139A3"/>
    <w:multiLevelType w:val="hybridMultilevel"/>
    <w:tmpl w:val="FFFFFFFF"/>
    <w:lvl w:ilvl="0" w:tplc="F0AE01DE">
      <w:numFmt w:val="bullet"/>
      <w:lvlText w:val=""/>
      <w:lvlJc w:val="left"/>
      <w:pPr>
        <w:ind w:left="363" w:hanging="252"/>
      </w:pPr>
      <w:rPr>
        <w:rFonts w:ascii="Symbol" w:eastAsia="Times New Roman" w:hAnsi="Symbol" w:hint="default"/>
        <w:w w:val="100"/>
        <w:sz w:val="24"/>
      </w:rPr>
    </w:lvl>
    <w:lvl w:ilvl="1" w:tplc="F9189F2C">
      <w:start w:val="1"/>
      <w:numFmt w:val="decimal"/>
      <w:lvlText w:val="%2."/>
      <w:lvlJc w:val="left"/>
      <w:pPr>
        <w:ind w:left="723" w:hanging="361"/>
      </w:pPr>
      <w:rPr>
        <w:rFonts w:ascii="Caladea" w:eastAsia="Times New Roman" w:hAnsi="Caladea" w:cs="Caladea" w:hint="default"/>
        <w:spacing w:val="-1"/>
        <w:w w:val="99"/>
        <w:sz w:val="24"/>
        <w:szCs w:val="24"/>
      </w:rPr>
    </w:lvl>
    <w:lvl w:ilvl="2" w:tplc="04EAC3DC">
      <w:numFmt w:val="bullet"/>
      <w:lvlText w:val="•"/>
      <w:lvlJc w:val="left"/>
      <w:pPr>
        <w:ind w:left="916" w:hanging="361"/>
      </w:pPr>
    </w:lvl>
    <w:lvl w:ilvl="3" w:tplc="431E43B6">
      <w:numFmt w:val="bullet"/>
      <w:lvlText w:val="•"/>
      <w:lvlJc w:val="left"/>
      <w:pPr>
        <w:ind w:left="1112" w:hanging="361"/>
      </w:pPr>
    </w:lvl>
    <w:lvl w:ilvl="4" w:tplc="1F101EE6">
      <w:numFmt w:val="bullet"/>
      <w:lvlText w:val="•"/>
      <w:lvlJc w:val="left"/>
      <w:pPr>
        <w:ind w:left="1308" w:hanging="361"/>
      </w:pPr>
    </w:lvl>
    <w:lvl w:ilvl="5" w:tplc="D3C823E8">
      <w:numFmt w:val="bullet"/>
      <w:lvlText w:val="•"/>
      <w:lvlJc w:val="left"/>
      <w:pPr>
        <w:ind w:left="1504" w:hanging="361"/>
      </w:pPr>
    </w:lvl>
    <w:lvl w:ilvl="6" w:tplc="C5586CA4">
      <w:numFmt w:val="bullet"/>
      <w:lvlText w:val="•"/>
      <w:lvlJc w:val="left"/>
      <w:pPr>
        <w:ind w:left="1701" w:hanging="361"/>
      </w:pPr>
    </w:lvl>
    <w:lvl w:ilvl="7" w:tplc="5FD04AD4">
      <w:numFmt w:val="bullet"/>
      <w:lvlText w:val="•"/>
      <w:lvlJc w:val="left"/>
      <w:pPr>
        <w:ind w:left="1897" w:hanging="361"/>
      </w:pPr>
    </w:lvl>
    <w:lvl w:ilvl="8" w:tplc="FA6459DA">
      <w:numFmt w:val="bullet"/>
      <w:lvlText w:val="•"/>
      <w:lvlJc w:val="left"/>
      <w:pPr>
        <w:ind w:left="2093" w:hanging="361"/>
      </w:pPr>
    </w:lvl>
  </w:abstractNum>
  <w:abstractNum w:abstractNumId="29">
    <w:nsid w:val="5F9762F3"/>
    <w:multiLevelType w:val="hybridMultilevel"/>
    <w:tmpl w:val="23A01B3E"/>
    <w:lvl w:ilvl="0" w:tplc="BB54315C">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B3799"/>
    <w:multiLevelType w:val="hybridMultilevel"/>
    <w:tmpl w:val="FFFFFFFF"/>
    <w:lvl w:ilvl="0" w:tplc="A2A88242">
      <w:numFmt w:val="bullet"/>
      <w:lvlText w:val=""/>
      <w:lvlJc w:val="left"/>
      <w:pPr>
        <w:ind w:left="511" w:hanging="284"/>
      </w:pPr>
      <w:rPr>
        <w:rFonts w:ascii="Wingdings" w:eastAsia="Times New Roman" w:hAnsi="Wingdings" w:hint="default"/>
        <w:w w:val="100"/>
        <w:sz w:val="24"/>
      </w:rPr>
    </w:lvl>
    <w:lvl w:ilvl="1" w:tplc="7FE63BB6">
      <w:numFmt w:val="bullet"/>
      <w:lvlText w:val="•"/>
      <w:lvlJc w:val="left"/>
      <w:pPr>
        <w:ind w:left="774" w:hanging="284"/>
      </w:pPr>
    </w:lvl>
    <w:lvl w:ilvl="2" w:tplc="1902B60C">
      <w:numFmt w:val="bullet"/>
      <w:lvlText w:val="•"/>
      <w:lvlJc w:val="left"/>
      <w:pPr>
        <w:ind w:left="1028" w:hanging="284"/>
      </w:pPr>
    </w:lvl>
    <w:lvl w:ilvl="3" w:tplc="76B81228">
      <w:numFmt w:val="bullet"/>
      <w:lvlText w:val="•"/>
      <w:lvlJc w:val="left"/>
      <w:pPr>
        <w:ind w:left="1283" w:hanging="284"/>
      </w:pPr>
    </w:lvl>
    <w:lvl w:ilvl="4" w:tplc="E3F84F30">
      <w:numFmt w:val="bullet"/>
      <w:lvlText w:val="•"/>
      <w:lvlJc w:val="left"/>
      <w:pPr>
        <w:ind w:left="1537" w:hanging="284"/>
      </w:pPr>
    </w:lvl>
    <w:lvl w:ilvl="5" w:tplc="7160CA36">
      <w:numFmt w:val="bullet"/>
      <w:lvlText w:val="•"/>
      <w:lvlJc w:val="left"/>
      <w:pPr>
        <w:ind w:left="1792" w:hanging="284"/>
      </w:pPr>
    </w:lvl>
    <w:lvl w:ilvl="6" w:tplc="F1ACDD0A">
      <w:numFmt w:val="bullet"/>
      <w:lvlText w:val="•"/>
      <w:lvlJc w:val="left"/>
      <w:pPr>
        <w:ind w:left="2046" w:hanging="284"/>
      </w:pPr>
    </w:lvl>
    <w:lvl w:ilvl="7" w:tplc="55A866B2">
      <w:numFmt w:val="bullet"/>
      <w:lvlText w:val="•"/>
      <w:lvlJc w:val="left"/>
      <w:pPr>
        <w:ind w:left="2300" w:hanging="284"/>
      </w:pPr>
    </w:lvl>
    <w:lvl w:ilvl="8" w:tplc="105AB0BE">
      <w:numFmt w:val="bullet"/>
      <w:lvlText w:val="•"/>
      <w:lvlJc w:val="left"/>
      <w:pPr>
        <w:ind w:left="2555" w:hanging="284"/>
      </w:pPr>
    </w:lvl>
  </w:abstractNum>
  <w:abstractNum w:abstractNumId="31">
    <w:nsid w:val="63AF6A8A"/>
    <w:multiLevelType w:val="hybridMultilevel"/>
    <w:tmpl w:val="3AC87038"/>
    <w:lvl w:ilvl="0" w:tplc="910E2FE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24287"/>
    <w:multiLevelType w:val="hybridMultilevel"/>
    <w:tmpl w:val="763E9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E218C"/>
    <w:multiLevelType w:val="hybridMultilevel"/>
    <w:tmpl w:val="0F9C31E0"/>
    <w:lvl w:ilvl="0" w:tplc="F2A40A9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E3A72"/>
    <w:multiLevelType w:val="hybridMultilevel"/>
    <w:tmpl w:val="421EFA2E"/>
    <w:lvl w:ilvl="0" w:tplc="8EF27F18">
      <w:start w:val="1"/>
      <w:numFmt w:val="lowerLetter"/>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9"/>
  </w:num>
  <w:num w:numId="4">
    <w:abstractNumId w:val="28"/>
    <w:lvlOverride w:ilvl="0"/>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num>
  <w:num w:numId="8">
    <w:abstractNumId w:val="21"/>
  </w:num>
  <w:num w:numId="9">
    <w:abstractNumId w:val="10"/>
  </w:num>
  <w:num w:numId="10">
    <w:abstractNumId w:val="20"/>
  </w:num>
  <w:num w:numId="11">
    <w:abstractNumId w:val="2"/>
  </w:num>
  <w:num w:numId="12">
    <w:abstractNumId w:val="23"/>
  </w:num>
  <w:num w:numId="13">
    <w:abstractNumId w:val="34"/>
  </w:num>
  <w:num w:numId="14">
    <w:abstractNumId w:val="33"/>
  </w:num>
  <w:num w:numId="15">
    <w:abstractNumId w:val="17"/>
  </w:num>
  <w:num w:numId="16">
    <w:abstractNumId w:val="27"/>
  </w:num>
  <w:num w:numId="17">
    <w:abstractNumId w:val="7"/>
  </w:num>
  <w:num w:numId="18">
    <w:abstractNumId w:val="13"/>
  </w:num>
  <w:num w:numId="19">
    <w:abstractNumId w:val="12"/>
  </w:num>
  <w:num w:numId="20">
    <w:abstractNumId w:val="1"/>
  </w:num>
  <w:num w:numId="21">
    <w:abstractNumId w:val="15"/>
  </w:num>
  <w:num w:numId="22">
    <w:abstractNumId w:val="4"/>
  </w:num>
  <w:num w:numId="23">
    <w:abstractNumId w:val="3"/>
  </w:num>
  <w:num w:numId="24">
    <w:abstractNumId w:val="11"/>
  </w:num>
  <w:num w:numId="25">
    <w:abstractNumId w:val="24"/>
  </w:num>
  <w:num w:numId="26">
    <w:abstractNumId w:val="25"/>
  </w:num>
  <w:num w:numId="27">
    <w:abstractNumId w:val="14"/>
  </w:num>
  <w:num w:numId="28">
    <w:abstractNumId w:val="32"/>
  </w:num>
  <w:num w:numId="29">
    <w:abstractNumId w:val="5"/>
  </w:num>
  <w:num w:numId="30">
    <w:abstractNumId w:val="6"/>
  </w:num>
  <w:num w:numId="31">
    <w:abstractNumId w:val="18"/>
  </w:num>
  <w:num w:numId="32">
    <w:abstractNumId w:val="31"/>
  </w:num>
  <w:num w:numId="33">
    <w:abstractNumId w:val="19"/>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8A"/>
    <w:rsid w:val="000F1D73"/>
    <w:rsid w:val="001109B0"/>
    <w:rsid w:val="002F6D8A"/>
    <w:rsid w:val="00403D8A"/>
    <w:rsid w:val="00622B13"/>
    <w:rsid w:val="00770BD5"/>
    <w:rsid w:val="00785D0D"/>
    <w:rsid w:val="007B58FB"/>
    <w:rsid w:val="00853C2E"/>
    <w:rsid w:val="00960A19"/>
    <w:rsid w:val="00B43578"/>
    <w:rsid w:val="00D8555E"/>
    <w:rsid w:val="00E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8A"/>
    <w:rPr>
      <w:rFonts w:ascii="Calibri" w:eastAsia="Times New Roman" w:hAnsi="Calibri" w:cs="Arial"/>
    </w:rPr>
  </w:style>
  <w:style w:type="paragraph" w:styleId="Heading1">
    <w:name w:val="heading 1"/>
    <w:basedOn w:val="Normal"/>
    <w:link w:val="Heading1Char"/>
    <w:uiPriority w:val="1"/>
    <w:qFormat/>
    <w:rsid w:val="002F6D8A"/>
    <w:pPr>
      <w:widowControl w:val="0"/>
      <w:autoSpaceDE w:val="0"/>
      <w:autoSpaceDN w:val="0"/>
      <w:spacing w:after="0" w:line="281" w:lineRule="exact"/>
      <w:ind w:left="2351" w:hanging="361"/>
      <w:outlineLvl w:val="0"/>
    </w:pPr>
    <w:rPr>
      <w:rFonts w:ascii="Caladea" w:hAnsi="Caladea" w:cs="Calade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D8A"/>
    <w:rPr>
      <w:rFonts w:ascii="Caladea" w:eastAsia="Times New Roman" w:hAnsi="Caladea" w:cs="Caladea"/>
      <w:b/>
      <w:bCs/>
      <w:sz w:val="24"/>
      <w:szCs w:val="24"/>
    </w:rPr>
  </w:style>
  <w:style w:type="paragraph" w:styleId="BodyText">
    <w:name w:val="Body Text"/>
    <w:basedOn w:val="Normal"/>
    <w:link w:val="BodyTextChar"/>
    <w:uiPriority w:val="99"/>
    <w:semiHidden/>
    <w:unhideWhenUsed/>
    <w:rsid w:val="002F6D8A"/>
    <w:pPr>
      <w:spacing w:after="120"/>
    </w:pPr>
  </w:style>
  <w:style w:type="character" w:customStyle="1" w:styleId="BodyTextChar">
    <w:name w:val="Body Text Char"/>
    <w:basedOn w:val="DefaultParagraphFont"/>
    <w:link w:val="BodyText"/>
    <w:uiPriority w:val="99"/>
    <w:semiHidden/>
    <w:rsid w:val="002F6D8A"/>
    <w:rPr>
      <w:rFonts w:ascii="Calibri" w:eastAsia="Times New Roman" w:hAnsi="Calibri" w:cs="Arial"/>
    </w:rPr>
  </w:style>
  <w:style w:type="paragraph" w:styleId="BodyTextIndent">
    <w:name w:val="Body Text Indent"/>
    <w:basedOn w:val="Normal"/>
    <w:link w:val="BodyTextIndentChar"/>
    <w:uiPriority w:val="99"/>
    <w:semiHidden/>
    <w:unhideWhenUsed/>
    <w:rsid w:val="002F6D8A"/>
    <w:pPr>
      <w:spacing w:after="0" w:line="240" w:lineRule="auto"/>
      <w:ind w:left="72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2F6D8A"/>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2F6D8A"/>
    <w:pPr>
      <w:widowControl w:val="0"/>
      <w:autoSpaceDE w:val="0"/>
      <w:autoSpaceDN w:val="0"/>
      <w:spacing w:after="0" w:line="240" w:lineRule="auto"/>
    </w:pPr>
    <w:rPr>
      <w:rFonts w:ascii="Caladea" w:hAnsi="Caladea" w:cs="Caladea"/>
    </w:rPr>
  </w:style>
  <w:style w:type="paragraph" w:styleId="ListParagraph">
    <w:name w:val="List Paragraph"/>
    <w:basedOn w:val="Normal"/>
    <w:uiPriority w:val="34"/>
    <w:qFormat/>
    <w:rsid w:val="002F6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8A"/>
    <w:rPr>
      <w:rFonts w:ascii="Calibri" w:eastAsia="Times New Roman" w:hAnsi="Calibri" w:cs="Arial"/>
    </w:rPr>
  </w:style>
  <w:style w:type="paragraph" w:styleId="Heading1">
    <w:name w:val="heading 1"/>
    <w:basedOn w:val="Normal"/>
    <w:link w:val="Heading1Char"/>
    <w:uiPriority w:val="1"/>
    <w:qFormat/>
    <w:rsid w:val="002F6D8A"/>
    <w:pPr>
      <w:widowControl w:val="0"/>
      <w:autoSpaceDE w:val="0"/>
      <w:autoSpaceDN w:val="0"/>
      <w:spacing w:after="0" w:line="281" w:lineRule="exact"/>
      <w:ind w:left="2351" w:hanging="361"/>
      <w:outlineLvl w:val="0"/>
    </w:pPr>
    <w:rPr>
      <w:rFonts w:ascii="Caladea" w:hAnsi="Caladea" w:cs="Calade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D8A"/>
    <w:rPr>
      <w:rFonts w:ascii="Caladea" w:eastAsia="Times New Roman" w:hAnsi="Caladea" w:cs="Caladea"/>
      <w:b/>
      <w:bCs/>
      <w:sz w:val="24"/>
      <w:szCs w:val="24"/>
    </w:rPr>
  </w:style>
  <w:style w:type="paragraph" w:styleId="BodyText">
    <w:name w:val="Body Text"/>
    <w:basedOn w:val="Normal"/>
    <w:link w:val="BodyTextChar"/>
    <w:uiPriority w:val="99"/>
    <w:semiHidden/>
    <w:unhideWhenUsed/>
    <w:rsid w:val="002F6D8A"/>
    <w:pPr>
      <w:spacing w:after="120"/>
    </w:pPr>
  </w:style>
  <w:style w:type="character" w:customStyle="1" w:styleId="BodyTextChar">
    <w:name w:val="Body Text Char"/>
    <w:basedOn w:val="DefaultParagraphFont"/>
    <w:link w:val="BodyText"/>
    <w:uiPriority w:val="99"/>
    <w:semiHidden/>
    <w:rsid w:val="002F6D8A"/>
    <w:rPr>
      <w:rFonts w:ascii="Calibri" w:eastAsia="Times New Roman" w:hAnsi="Calibri" w:cs="Arial"/>
    </w:rPr>
  </w:style>
  <w:style w:type="paragraph" w:styleId="BodyTextIndent">
    <w:name w:val="Body Text Indent"/>
    <w:basedOn w:val="Normal"/>
    <w:link w:val="BodyTextIndentChar"/>
    <w:uiPriority w:val="99"/>
    <w:semiHidden/>
    <w:unhideWhenUsed/>
    <w:rsid w:val="002F6D8A"/>
    <w:pPr>
      <w:spacing w:after="0" w:line="240" w:lineRule="auto"/>
      <w:ind w:left="72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2F6D8A"/>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2F6D8A"/>
    <w:pPr>
      <w:widowControl w:val="0"/>
      <w:autoSpaceDE w:val="0"/>
      <w:autoSpaceDN w:val="0"/>
      <w:spacing w:after="0" w:line="240" w:lineRule="auto"/>
    </w:pPr>
    <w:rPr>
      <w:rFonts w:ascii="Caladea" w:hAnsi="Caladea" w:cs="Caladea"/>
    </w:rPr>
  </w:style>
  <w:style w:type="paragraph" w:styleId="ListParagraph">
    <w:name w:val="List Paragraph"/>
    <w:basedOn w:val="Normal"/>
    <w:uiPriority w:val="34"/>
    <w:qFormat/>
    <w:rsid w:val="002F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9</cp:revision>
  <dcterms:created xsi:type="dcterms:W3CDTF">2022-09-06T11:34:00Z</dcterms:created>
  <dcterms:modified xsi:type="dcterms:W3CDTF">2022-09-06T14:06:00Z</dcterms:modified>
</cp:coreProperties>
</file>